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DEE92" w14:textId="6A5E214A" w:rsidR="005343A8" w:rsidRPr="001072B8" w:rsidRDefault="001B3BB7" w:rsidP="001B3BB7">
      <w:pPr>
        <w:jc w:val="center"/>
        <w:rPr>
          <w:rFonts w:ascii="Arial" w:hAnsi="Arial" w:cs="Arial"/>
          <w:b/>
          <w:bCs/>
          <w:color w:val="002060"/>
          <w:szCs w:val="20"/>
          <w:lang w:val="lt-LT"/>
        </w:rPr>
      </w:pPr>
      <w:r w:rsidRPr="001072B8">
        <w:rPr>
          <w:rFonts w:ascii="Arial" w:hAnsi="Arial" w:cs="Arial"/>
          <w:b/>
          <w:bCs/>
          <w:color w:val="002060"/>
          <w:szCs w:val="20"/>
          <w:lang w:val="lt-LT"/>
        </w:rPr>
        <w:t>LITGRID AB ATSAKYMAI</w:t>
      </w:r>
    </w:p>
    <w:p w14:paraId="3830150F" w14:textId="77777777" w:rsidR="001B3BB7" w:rsidRPr="001E3B00" w:rsidRDefault="001B3BB7" w:rsidP="001B3BB7">
      <w:pPr>
        <w:jc w:val="center"/>
        <w:rPr>
          <w:rFonts w:ascii="Arial" w:hAnsi="Arial" w:cs="Arial"/>
          <w:color w:val="000000"/>
          <w:szCs w:val="20"/>
          <w:lang w:val="lt-LT"/>
        </w:rPr>
      </w:pPr>
    </w:p>
    <w:tbl>
      <w:tblPr>
        <w:tblStyle w:val="Lentelstinklelis"/>
        <w:tblW w:w="14601" w:type="dxa"/>
        <w:tblInd w:w="-289" w:type="dxa"/>
        <w:tblLook w:val="04A0" w:firstRow="1" w:lastRow="0" w:firstColumn="1" w:lastColumn="0" w:noHBand="0" w:noVBand="1"/>
      </w:tblPr>
      <w:tblGrid>
        <w:gridCol w:w="4794"/>
        <w:gridCol w:w="6547"/>
        <w:gridCol w:w="3260"/>
      </w:tblGrid>
      <w:tr w:rsidR="005271ED" w:rsidRPr="001E3B00" w14:paraId="1A9863F6" w14:textId="77777777" w:rsidTr="001E3B00">
        <w:tc>
          <w:tcPr>
            <w:tcW w:w="4794" w:type="dxa"/>
          </w:tcPr>
          <w:p w14:paraId="75B3E28F" w14:textId="34A9B393" w:rsidR="005271ED" w:rsidRPr="001E3B00" w:rsidRDefault="005271ED" w:rsidP="005271ED">
            <w:pPr>
              <w:jc w:val="both"/>
              <w:rPr>
                <w:rFonts w:ascii="Arial" w:hAnsi="Arial" w:cs="Arial"/>
                <w:b/>
                <w:bCs/>
                <w:color w:val="1F3864" w:themeColor="accent1" w:themeShade="80"/>
                <w:szCs w:val="20"/>
                <w:lang w:val="lt-LT"/>
              </w:rPr>
            </w:pPr>
            <w:r w:rsidRPr="001E3B00">
              <w:rPr>
                <w:rFonts w:ascii="Arial" w:hAnsi="Arial" w:cs="Arial"/>
                <w:b/>
                <w:bCs/>
                <w:color w:val="1F3864" w:themeColor="accent1" w:themeShade="80"/>
                <w:szCs w:val="20"/>
                <w:lang w:val="lt-LT"/>
              </w:rPr>
              <w:t>Klausimas/siūloma redakcija</w:t>
            </w:r>
          </w:p>
        </w:tc>
        <w:tc>
          <w:tcPr>
            <w:tcW w:w="6547" w:type="dxa"/>
          </w:tcPr>
          <w:p w14:paraId="6F7A480A" w14:textId="0ABEB7B3" w:rsidR="005271ED" w:rsidRPr="001E3B00" w:rsidRDefault="005271ED" w:rsidP="005271ED">
            <w:pPr>
              <w:jc w:val="both"/>
              <w:rPr>
                <w:rFonts w:ascii="Arial" w:hAnsi="Arial" w:cs="Arial"/>
                <w:b/>
                <w:color w:val="1F3864" w:themeColor="accent1" w:themeShade="80"/>
                <w:szCs w:val="20"/>
                <w:lang w:val="lt-LT"/>
              </w:rPr>
            </w:pPr>
            <w:r w:rsidRPr="001E3B00">
              <w:rPr>
                <w:rFonts w:ascii="Arial" w:hAnsi="Arial" w:cs="Arial"/>
                <w:b/>
                <w:bCs/>
                <w:color w:val="1F3864" w:themeColor="accent1" w:themeShade="80"/>
                <w:szCs w:val="20"/>
                <w:lang w:val="lt-LT"/>
              </w:rPr>
              <w:t>Teikiamas komentaras / siūlymas</w:t>
            </w:r>
          </w:p>
        </w:tc>
        <w:tc>
          <w:tcPr>
            <w:tcW w:w="3260" w:type="dxa"/>
          </w:tcPr>
          <w:p w14:paraId="412A9B66" w14:textId="29EB1D28" w:rsidR="005271ED" w:rsidRPr="001E3B00" w:rsidRDefault="005271ED" w:rsidP="005271ED">
            <w:pPr>
              <w:jc w:val="both"/>
              <w:rPr>
                <w:rFonts w:ascii="Arial" w:hAnsi="Arial" w:cs="Arial"/>
                <w:b/>
                <w:bCs/>
                <w:color w:val="1F3864" w:themeColor="accent1" w:themeShade="80"/>
                <w:szCs w:val="20"/>
                <w:lang w:val="lt-LT"/>
              </w:rPr>
            </w:pPr>
            <w:r w:rsidRPr="001E3B00">
              <w:rPr>
                <w:rFonts w:ascii="Arial" w:hAnsi="Arial" w:cs="Arial"/>
                <w:b/>
                <w:bCs/>
                <w:color w:val="1F3864" w:themeColor="accent1" w:themeShade="80"/>
                <w:szCs w:val="20"/>
                <w:lang w:val="lt-LT"/>
              </w:rPr>
              <w:t>LITGRID AB atsakymas</w:t>
            </w:r>
          </w:p>
        </w:tc>
      </w:tr>
      <w:tr w:rsidR="005271ED" w:rsidRPr="001E3B00" w14:paraId="2A6F175C" w14:textId="77777777" w:rsidTr="001E3B00">
        <w:tc>
          <w:tcPr>
            <w:tcW w:w="4794" w:type="dxa"/>
            <w:shd w:val="clear" w:color="auto" w:fill="1F3864" w:themeFill="accent1" w:themeFillShade="80"/>
          </w:tcPr>
          <w:p w14:paraId="1E972A7D" w14:textId="77777777" w:rsidR="005271ED" w:rsidRPr="001E3B00" w:rsidRDefault="005271ED" w:rsidP="005271ED">
            <w:pPr>
              <w:jc w:val="both"/>
              <w:rPr>
                <w:rFonts w:ascii="Arial" w:hAnsi="Arial" w:cs="Arial"/>
                <w:color w:val="000000"/>
                <w:szCs w:val="20"/>
                <w:lang w:val="lt-LT"/>
              </w:rPr>
            </w:pPr>
          </w:p>
        </w:tc>
        <w:tc>
          <w:tcPr>
            <w:tcW w:w="9807" w:type="dxa"/>
            <w:gridSpan w:val="2"/>
            <w:shd w:val="clear" w:color="auto" w:fill="1F3864" w:themeFill="accent1" w:themeFillShade="80"/>
          </w:tcPr>
          <w:p w14:paraId="174E1B04" w14:textId="77777777" w:rsidR="005271ED" w:rsidRPr="001E3B00" w:rsidRDefault="005271ED" w:rsidP="005271ED">
            <w:pPr>
              <w:jc w:val="both"/>
              <w:rPr>
                <w:rFonts w:ascii="Arial" w:hAnsi="Arial" w:cs="Arial"/>
                <w:color w:val="000000"/>
                <w:szCs w:val="20"/>
                <w:lang w:val="lt-LT"/>
              </w:rPr>
            </w:pPr>
          </w:p>
        </w:tc>
      </w:tr>
      <w:tr w:rsidR="001B3BB7" w:rsidRPr="001E3B00" w14:paraId="4573E3F2" w14:textId="77777777" w:rsidTr="001E3B00">
        <w:tc>
          <w:tcPr>
            <w:tcW w:w="47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0212A" w14:textId="0106DC17" w:rsidR="001B3BB7" w:rsidRPr="001E3B00" w:rsidRDefault="001E3B00" w:rsidP="001E3B00">
            <w:pPr>
              <w:jc w:val="both"/>
              <w:rPr>
                <w:rFonts w:ascii="Arial" w:hAnsi="Arial" w:cs="Arial"/>
                <w:szCs w:val="20"/>
                <w:lang w:val="lt-LT"/>
              </w:rPr>
            </w:pPr>
            <w:r>
              <w:rPr>
                <w:rFonts w:ascii="Arial" w:hAnsi="Arial" w:cs="Arial"/>
                <w:szCs w:val="20"/>
                <w:lang w:val="lt-LT"/>
              </w:rPr>
              <w:t>1.</w:t>
            </w:r>
            <w:r w:rsidR="001B3BB7" w:rsidRPr="001E3B00">
              <w:rPr>
                <w:rFonts w:ascii="Arial" w:hAnsi="Arial" w:cs="Arial"/>
                <w:szCs w:val="20"/>
                <w:lang w:val="lt-LT"/>
              </w:rPr>
              <w:t xml:space="preserve"> Ar Techninėje specifikacijoje ir jos prieduose yra reikalavimų, kurie jūsų nuomone yra dviprasmiški ir / arba neaiškūs? Prašome pateikti argumentuotas pastabas / klausimus, nurodyti konkrečius punktus bei Pirkimo objekto dalį./</w:t>
            </w:r>
          </w:p>
          <w:p w14:paraId="4F5B54FE" w14:textId="4BE51D9A" w:rsidR="001B3BB7" w:rsidRPr="001E3B00" w:rsidRDefault="001B3BB7" w:rsidP="001B3BB7">
            <w:pPr>
              <w:pStyle w:val="Komentarotekstas"/>
              <w:tabs>
                <w:tab w:val="left" w:pos="567"/>
                <w:tab w:val="left" w:pos="993"/>
              </w:tabs>
              <w:jc w:val="both"/>
              <w:rPr>
                <w:rFonts w:ascii="Arial" w:hAnsi="Arial" w:cs="Arial"/>
                <w:b/>
                <w:bCs/>
                <w:lang w:val="lt-LT"/>
              </w:rPr>
            </w:pPr>
            <w:r w:rsidRPr="001E3B00">
              <w:rPr>
                <w:rFonts w:ascii="Arial" w:hAnsi="Arial" w:cs="Arial"/>
              </w:rPr>
              <w:t xml:space="preserve">Are there requirements in the </w:t>
            </w:r>
            <w:proofErr w:type="gramStart"/>
            <w:r w:rsidRPr="001E3B00">
              <w:rPr>
                <w:rFonts w:ascii="Arial" w:hAnsi="Arial" w:cs="Arial"/>
              </w:rPr>
              <w:t>Technical</w:t>
            </w:r>
            <w:proofErr w:type="gramEnd"/>
            <w:r w:rsidRPr="001E3B00">
              <w:rPr>
                <w:rFonts w:ascii="Arial" w:hAnsi="Arial" w:cs="Arial"/>
              </w:rPr>
              <w:t xml:space="preserve"> specification and annexes that in your opinion are ambiguous and/or unclear? Please provide reasoned comments / questions, exact clauses, and Part of the Procurement object.</w:t>
            </w:r>
          </w:p>
        </w:tc>
        <w:tc>
          <w:tcPr>
            <w:tcW w:w="6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B2973" w14:textId="77777777" w:rsidR="001B3BB7" w:rsidRPr="001E3B00" w:rsidRDefault="001B3BB7" w:rsidP="001B3BB7">
            <w:pPr>
              <w:jc w:val="both"/>
              <w:rPr>
                <w:rFonts w:ascii="Arial" w:hAnsi="Arial" w:cs="Arial"/>
                <w:color w:val="000000"/>
                <w:szCs w:val="20"/>
                <w:lang w:val="lt-LT"/>
              </w:rPr>
            </w:pPr>
            <w:r w:rsidRPr="001E3B00">
              <w:rPr>
                <w:rFonts w:ascii="Arial" w:hAnsi="Arial" w:cs="Arial"/>
                <w:color w:val="000000"/>
                <w:szCs w:val="20"/>
                <w:lang w:val="lt-LT"/>
              </w:rPr>
              <w:t>TS 1 priedas. Techniniai reikalavimai skyrikliui</w:t>
            </w:r>
          </w:p>
          <w:p w14:paraId="75D2167D" w14:textId="77777777" w:rsidR="001B3BB7" w:rsidRPr="001E3B00" w:rsidRDefault="001B3BB7" w:rsidP="001B3BB7">
            <w:pPr>
              <w:jc w:val="both"/>
              <w:rPr>
                <w:rFonts w:ascii="Arial" w:hAnsi="Arial" w:cs="Arial"/>
                <w:color w:val="000000"/>
                <w:szCs w:val="20"/>
                <w:lang w:val="lt-LT"/>
              </w:rPr>
            </w:pPr>
          </w:p>
          <w:tbl>
            <w:tblPr>
              <w:tblStyle w:val="Lentelstinklelis"/>
              <w:tblW w:w="6316" w:type="dxa"/>
              <w:tblLook w:val="04A0" w:firstRow="1" w:lastRow="0" w:firstColumn="1" w:lastColumn="0" w:noHBand="0" w:noVBand="1"/>
            </w:tblPr>
            <w:tblGrid>
              <w:gridCol w:w="646"/>
              <w:gridCol w:w="2835"/>
              <w:gridCol w:w="2835"/>
            </w:tblGrid>
            <w:tr w:rsidR="001B3BB7" w:rsidRPr="001E3B00" w14:paraId="4C76A9BE" w14:textId="77777777" w:rsidTr="00341EEE">
              <w:trPr>
                <w:cantSplit/>
                <w:trHeight w:val="824"/>
              </w:trPr>
              <w:tc>
                <w:tcPr>
                  <w:tcW w:w="646" w:type="dxa"/>
                  <w:tcBorders>
                    <w:top w:val="single" w:sz="4" w:space="0" w:color="auto"/>
                    <w:left w:val="single" w:sz="4" w:space="0" w:color="auto"/>
                    <w:bottom w:val="single" w:sz="4" w:space="0" w:color="auto"/>
                    <w:right w:val="single" w:sz="4" w:space="0" w:color="auto"/>
                  </w:tcBorders>
                  <w:vAlign w:val="center"/>
                </w:tcPr>
                <w:p w14:paraId="17B5A0F7" w14:textId="77777777" w:rsidR="001B3BB7" w:rsidRPr="001E3B00" w:rsidRDefault="001B3BB7" w:rsidP="001B3BB7">
                  <w:pPr>
                    <w:pStyle w:val="Sraopastraipa"/>
                    <w:numPr>
                      <w:ilvl w:val="0"/>
                      <w:numId w:val="28"/>
                    </w:numPr>
                    <w:jc w:val="center"/>
                    <w:rPr>
                      <w:rFonts w:ascii="Arial" w:eastAsia="Times New Roman" w:hAnsi="Arial" w:cs="Arial"/>
                      <w:szCs w:val="20"/>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ECD868" w14:textId="77777777" w:rsidR="001B3BB7" w:rsidRPr="001E3B00" w:rsidRDefault="001B3BB7" w:rsidP="001B3BB7">
                  <w:pPr>
                    <w:jc w:val="both"/>
                    <w:rPr>
                      <w:rFonts w:ascii="Arial" w:hAnsi="Arial" w:cs="Arial"/>
                      <w:szCs w:val="20"/>
                    </w:rPr>
                  </w:pPr>
                  <w:proofErr w:type="spellStart"/>
                  <w:r w:rsidRPr="001E3B00">
                    <w:rPr>
                      <w:rFonts w:ascii="Arial" w:hAnsi="Arial" w:cs="Arial"/>
                      <w:szCs w:val="20"/>
                    </w:rPr>
                    <w:t>Įžemiklių</w:t>
                  </w:r>
                  <w:proofErr w:type="spellEnd"/>
                  <w:r w:rsidRPr="001E3B00">
                    <w:rPr>
                      <w:rFonts w:ascii="Arial" w:hAnsi="Arial" w:cs="Arial"/>
                      <w:szCs w:val="20"/>
                    </w:rPr>
                    <w:t xml:space="preserve"> </w:t>
                  </w:r>
                  <w:proofErr w:type="spellStart"/>
                  <w:r w:rsidRPr="001E3B00">
                    <w:rPr>
                      <w:rFonts w:ascii="Arial" w:hAnsi="Arial" w:cs="Arial"/>
                      <w:szCs w:val="20"/>
                    </w:rPr>
                    <w:t>kiekis</w:t>
                  </w:r>
                  <w:proofErr w:type="spellEnd"/>
                  <w:r w:rsidRPr="001E3B00">
                    <w:rPr>
                      <w:rFonts w:ascii="Arial" w:hAnsi="Arial" w:cs="Arial"/>
                      <w:szCs w:val="20"/>
                    </w:rPr>
                    <w:t xml:space="preserve"> </w:t>
                  </w:r>
                  <w:proofErr w:type="spellStart"/>
                  <w:r w:rsidRPr="001E3B00">
                    <w:rPr>
                      <w:rFonts w:ascii="Arial" w:hAnsi="Arial" w:cs="Arial"/>
                      <w:szCs w:val="20"/>
                    </w:rPr>
                    <w:t>skyriklio</w:t>
                  </w:r>
                  <w:proofErr w:type="spellEnd"/>
                  <w:r w:rsidRPr="001E3B00">
                    <w:rPr>
                      <w:rFonts w:ascii="Arial" w:hAnsi="Arial" w:cs="Arial"/>
                      <w:szCs w:val="20"/>
                    </w:rPr>
                    <w:t xml:space="preserve"> </w:t>
                  </w:r>
                  <w:proofErr w:type="spellStart"/>
                  <w:r w:rsidRPr="001E3B00">
                    <w:rPr>
                      <w:rFonts w:ascii="Arial" w:hAnsi="Arial" w:cs="Arial"/>
                      <w:szCs w:val="20"/>
                    </w:rPr>
                    <w:t>konstrukcijoje</w:t>
                  </w:r>
                  <w:proofErr w:type="spellEnd"/>
                  <w:r w:rsidRPr="001E3B00">
                    <w:rPr>
                      <w:rFonts w:ascii="Arial" w:hAnsi="Arial" w:cs="Arial"/>
                      <w:szCs w:val="20"/>
                    </w:rPr>
                    <w:t>/</w:t>
                  </w:r>
                </w:p>
                <w:p w14:paraId="7236DBDB" w14:textId="77777777" w:rsidR="001B3BB7" w:rsidRPr="001E3B00" w:rsidRDefault="001B3BB7" w:rsidP="001B3BB7">
                  <w:pPr>
                    <w:jc w:val="both"/>
                    <w:rPr>
                      <w:rFonts w:ascii="Arial" w:hAnsi="Arial" w:cs="Arial"/>
                      <w:szCs w:val="20"/>
                      <w:lang w:val="en-GB"/>
                    </w:rPr>
                  </w:pPr>
                  <w:r w:rsidRPr="001E3B00">
                    <w:rPr>
                      <w:rFonts w:ascii="Arial" w:hAnsi="Arial" w:cs="Arial"/>
                      <w:szCs w:val="20"/>
                      <w:lang w:val="en-GB"/>
                    </w:rPr>
                    <w:t xml:space="preserve">The number of earthing switches in the disconnector design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D44BD" w14:textId="77777777" w:rsidR="001B3BB7" w:rsidRPr="001E3B00" w:rsidRDefault="001B3BB7" w:rsidP="009C058D">
                  <w:pPr>
                    <w:jc w:val="center"/>
                    <w:rPr>
                      <w:rFonts w:ascii="Arial" w:hAnsi="Arial" w:cs="Arial"/>
                      <w:szCs w:val="20"/>
                      <w:lang w:val="lt-LT"/>
                    </w:rPr>
                  </w:pPr>
                  <w:r w:rsidRPr="001E3B00">
                    <w:rPr>
                      <w:rFonts w:ascii="Arial" w:hAnsi="Arial" w:cs="Arial"/>
                      <w:szCs w:val="20"/>
                    </w:rPr>
                    <w:t xml:space="preserve">Be </w:t>
                  </w:r>
                  <w:proofErr w:type="spellStart"/>
                  <w:r w:rsidRPr="001E3B00">
                    <w:rPr>
                      <w:rFonts w:ascii="Arial" w:hAnsi="Arial" w:cs="Arial"/>
                      <w:szCs w:val="20"/>
                    </w:rPr>
                    <w:t>įžemikliu</w:t>
                  </w:r>
                  <w:proofErr w:type="spellEnd"/>
                  <w:r w:rsidRPr="001E3B00">
                    <w:rPr>
                      <w:rFonts w:ascii="Arial" w:hAnsi="Arial" w:cs="Arial"/>
                      <w:szCs w:val="20"/>
                    </w:rPr>
                    <w:t>/</w:t>
                  </w:r>
                </w:p>
                <w:p w14:paraId="5562DAF4" w14:textId="77777777" w:rsidR="001B3BB7" w:rsidRPr="001E3B00" w:rsidRDefault="001B3BB7" w:rsidP="001B3BB7">
                  <w:pPr>
                    <w:jc w:val="center"/>
                    <w:rPr>
                      <w:rFonts w:ascii="Arial" w:hAnsi="Arial" w:cs="Arial"/>
                      <w:szCs w:val="20"/>
                    </w:rPr>
                  </w:pPr>
                  <w:r w:rsidRPr="001E3B00">
                    <w:rPr>
                      <w:rFonts w:ascii="Arial" w:hAnsi="Arial" w:cs="Arial"/>
                      <w:szCs w:val="20"/>
                      <w:lang w:val="en-GB"/>
                    </w:rPr>
                    <w:t xml:space="preserve">Without earthing </w:t>
                  </w:r>
                  <w:proofErr w:type="gramStart"/>
                  <w:r w:rsidRPr="001E3B00">
                    <w:rPr>
                      <w:rFonts w:ascii="Arial" w:hAnsi="Arial" w:cs="Arial"/>
                      <w:szCs w:val="20"/>
                      <w:lang w:val="en-GB"/>
                    </w:rPr>
                    <w:t>switch</w:t>
                  </w:r>
                  <w:proofErr w:type="gramEnd"/>
                  <w:r w:rsidRPr="001E3B00">
                    <w:rPr>
                      <w:rFonts w:ascii="Arial" w:hAnsi="Arial" w:cs="Arial"/>
                      <w:szCs w:val="20"/>
                      <w:lang w:val="en-GB"/>
                    </w:rPr>
                    <w:t xml:space="preserve"> </w:t>
                  </w:r>
                  <w:r w:rsidRPr="001E3B00">
                    <w:rPr>
                      <w:rFonts w:ascii="Arial" w:hAnsi="Arial" w:cs="Arial"/>
                      <w:szCs w:val="20"/>
                      <w:vertAlign w:val="superscript"/>
                      <w:lang w:val="en-GB"/>
                    </w:rPr>
                    <w:t>a)</w:t>
                  </w:r>
                </w:p>
              </w:tc>
            </w:tr>
            <w:tr w:rsidR="001B3BB7" w:rsidRPr="001E3B00" w14:paraId="7264BC00" w14:textId="77777777" w:rsidTr="00341EEE">
              <w:trPr>
                <w:cantSplit/>
                <w:trHeight w:val="824"/>
              </w:trPr>
              <w:tc>
                <w:tcPr>
                  <w:tcW w:w="646" w:type="dxa"/>
                  <w:tcBorders>
                    <w:top w:val="single" w:sz="4" w:space="0" w:color="auto"/>
                    <w:left w:val="single" w:sz="4" w:space="0" w:color="auto"/>
                    <w:bottom w:val="single" w:sz="4" w:space="0" w:color="auto"/>
                    <w:right w:val="single" w:sz="4" w:space="0" w:color="auto"/>
                  </w:tcBorders>
                  <w:vAlign w:val="center"/>
                </w:tcPr>
                <w:p w14:paraId="7F5AB576" w14:textId="77777777" w:rsidR="001B3BB7" w:rsidRPr="001E3B00" w:rsidRDefault="001B3BB7" w:rsidP="001B3BB7">
                  <w:pPr>
                    <w:pStyle w:val="Sraopastraipa"/>
                    <w:ind w:left="0"/>
                    <w:jc w:val="center"/>
                    <w:rPr>
                      <w:rFonts w:ascii="Arial" w:eastAsia="Times New Roman" w:hAnsi="Arial" w:cs="Arial"/>
                      <w:szCs w:val="20"/>
                    </w:rPr>
                  </w:pPr>
                  <w:r w:rsidRPr="001E3B00">
                    <w:rPr>
                      <w:rFonts w:ascii="Arial" w:eastAsia="Times New Roman" w:hAnsi="Arial" w:cs="Arial"/>
                      <w:szCs w:val="20"/>
                    </w:rPr>
                    <w:t>5.9</w:t>
                  </w:r>
                </w:p>
              </w:tc>
              <w:tc>
                <w:tcPr>
                  <w:tcW w:w="2835" w:type="dxa"/>
                  <w:tcBorders>
                    <w:top w:val="single" w:sz="4" w:space="0" w:color="auto"/>
                    <w:left w:val="single" w:sz="4" w:space="0" w:color="auto"/>
                    <w:bottom w:val="single" w:sz="4" w:space="0" w:color="auto"/>
                    <w:right w:val="single" w:sz="4" w:space="0" w:color="auto"/>
                  </w:tcBorders>
                  <w:vAlign w:val="center"/>
                </w:tcPr>
                <w:p w14:paraId="55F06F18" w14:textId="77777777" w:rsidR="001B3BB7" w:rsidRPr="001E3B00" w:rsidRDefault="001B3BB7" w:rsidP="001B3BB7">
                  <w:pPr>
                    <w:jc w:val="both"/>
                    <w:rPr>
                      <w:rFonts w:ascii="Arial" w:hAnsi="Arial" w:cs="Arial"/>
                      <w:szCs w:val="20"/>
                      <w:lang w:val="lt-LT"/>
                    </w:rPr>
                  </w:pPr>
                  <w:r w:rsidRPr="001E3B00">
                    <w:rPr>
                      <w:rFonts w:ascii="Arial" w:hAnsi="Arial" w:cs="Arial"/>
                      <w:szCs w:val="20"/>
                      <w:lang w:val="lt-LT"/>
                    </w:rPr>
                    <w:t>Gamykloje atliktas įžeminimo peilių žymėjimas/</w:t>
                  </w:r>
                </w:p>
                <w:p w14:paraId="03E2D60C" w14:textId="77777777" w:rsidR="001B3BB7" w:rsidRPr="001E3B00" w:rsidRDefault="001B3BB7" w:rsidP="001B3BB7">
                  <w:pPr>
                    <w:jc w:val="both"/>
                    <w:rPr>
                      <w:rFonts w:ascii="Arial" w:hAnsi="Arial" w:cs="Arial"/>
                      <w:szCs w:val="20"/>
                    </w:rPr>
                  </w:pPr>
                  <w:r w:rsidRPr="001E3B00">
                    <w:rPr>
                      <w:rFonts w:ascii="Arial" w:hAnsi="Arial" w:cs="Arial"/>
                      <w:szCs w:val="20"/>
                      <w:lang w:val="en-GB"/>
                    </w:rPr>
                    <w:t xml:space="preserve">Factory-made earthing switches marking </w:t>
                  </w:r>
                  <w:r w:rsidRPr="001E3B00">
                    <w:rPr>
                      <w:rFonts w:ascii="Arial" w:hAnsi="Arial" w:cs="Arial"/>
                      <w:szCs w:val="20"/>
                      <w:vertAlign w:val="superscript"/>
                      <w:lang w:val="lt-LT"/>
                    </w:rPr>
                    <w:t>6)</w:t>
                  </w:r>
                </w:p>
              </w:tc>
              <w:tc>
                <w:tcPr>
                  <w:tcW w:w="2835" w:type="dxa"/>
                  <w:tcBorders>
                    <w:top w:val="single" w:sz="4" w:space="0" w:color="auto"/>
                    <w:left w:val="single" w:sz="4" w:space="0" w:color="auto"/>
                    <w:bottom w:val="single" w:sz="4" w:space="0" w:color="auto"/>
                    <w:right w:val="single" w:sz="4" w:space="0" w:color="auto"/>
                  </w:tcBorders>
                  <w:vAlign w:val="center"/>
                </w:tcPr>
                <w:p w14:paraId="303A342C" w14:textId="77777777" w:rsidR="001B3BB7" w:rsidRPr="001E3B00" w:rsidRDefault="001B3BB7" w:rsidP="001B3BB7">
                  <w:pPr>
                    <w:jc w:val="center"/>
                    <w:rPr>
                      <w:rFonts w:ascii="Arial" w:hAnsi="Arial" w:cs="Arial"/>
                      <w:szCs w:val="20"/>
                      <w:lang w:val="lt-LT"/>
                    </w:rPr>
                  </w:pPr>
                  <w:r w:rsidRPr="001E3B00">
                    <w:rPr>
                      <w:rFonts w:ascii="Arial" w:hAnsi="Arial" w:cs="Arial"/>
                      <w:szCs w:val="20"/>
                      <w:lang w:val="lt-LT"/>
                    </w:rPr>
                    <w:t>4 - 5 žalios ir 4 - 5 geltonos spalvos juostomis. Vienos spalvos juostos plotis 100 mm be tarpų arba Netaikoma/</w:t>
                  </w:r>
                </w:p>
                <w:p w14:paraId="43F03D19" w14:textId="77777777" w:rsidR="001B3BB7" w:rsidRPr="001E3B00" w:rsidRDefault="001B3BB7" w:rsidP="001B3BB7">
                  <w:pPr>
                    <w:jc w:val="center"/>
                    <w:rPr>
                      <w:rFonts w:ascii="Arial" w:hAnsi="Arial" w:cs="Arial"/>
                      <w:szCs w:val="20"/>
                    </w:rPr>
                  </w:pPr>
                  <w:r w:rsidRPr="001E3B00">
                    <w:rPr>
                      <w:rFonts w:ascii="Arial" w:hAnsi="Arial" w:cs="Arial"/>
                      <w:szCs w:val="20"/>
                      <w:lang w:val="en-GB"/>
                    </w:rPr>
                    <w:t xml:space="preserve">4 - 5 green and 4 - 5 yellow stripes. One </w:t>
                  </w:r>
                  <w:proofErr w:type="spellStart"/>
                  <w:r w:rsidRPr="001E3B00">
                    <w:rPr>
                      <w:rFonts w:ascii="Arial" w:hAnsi="Arial" w:cs="Arial"/>
                      <w:szCs w:val="20"/>
                      <w:lang w:val="en-GB"/>
                    </w:rPr>
                    <w:t>color</w:t>
                  </w:r>
                  <w:proofErr w:type="spellEnd"/>
                  <w:r w:rsidRPr="001E3B00">
                    <w:rPr>
                      <w:rFonts w:ascii="Arial" w:hAnsi="Arial" w:cs="Arial"/>
                      <w:szCs w:val="20"/>
                      <w:lang w:val="en-GB"/>
                    </w:rPr>
                    <w:t xml:space="preserve"> stripe width 100 mm without spaces or </w:t>
                  </w:r>
                  <w:proofErr w:type="gramStart"/>
                  <w:r w:rsidRPr="001E3B00">
                    <w:rPr>
                      <w:rFonts w:ascii="Arial" w:hAnsi="Arial" w:cs="Arial"/>
                      <w:szCs w:val="20"/>
                      <w:lang w:val="en-GB"/>
                    </w:rPr>
                    <w:t>Not</w:t>
                  </w:r>
                  <w:proofErr w:type="gramEnd"/>
                  <w:r w:rsidRPr="001E3B00">
                    <w:rPr>
                      <w:rFonts w:ascii="Arial" w:hAnsi="Arial" w:cs="Arial"/>
                      <w:szCs w:val="20"/>
                      <w:lang w:val="en-GB"/>
                    </w:rPr>
                    <w:t xml:space="preserve"> applicable</w:t>
                  </w:r>
                </w:p>
              </w:tc>
            </w:tr>
          </w:tbl>
          <w:p w14:paraId="1D8D36A0" w14:textId="77777777" w:rsidR="001B3BB7" w:rsidRPr="001E3B00" w:rsidRDefault="001B3BB7" w:rsidP="001B3BB7">
            <w:pPr>
              <w:jc w:val="both"/>
              <w:rPr>
                <w:rFonts w:ascii="Arial" w:hAnsi="Arial" w:cs="Arial"/>
                <w:color w:val="000000"/>
                <w:szCs w:val="20"/>
                <w:lang w:val="lt-LT"/>
              </w:rPr>
            </w:pPr>
          </w:p>
          <w:p w14:paraId="4D755DE2" w14:textId="77777777" w:rsidR="001B3BB7" w:rsidRPr="001E3B00" w:rsidRDefault="001B3BB7" w:rsidP="001B3BB7">
            <w:pPr>
              <w:jc w:val="both"/>
              <w:rPr>
                <w:rFonts w:ascii="Arial" w:hAnsi="Arial" w:cs="Arial"/>
                <w:color w:val="000000"/>
                <w:szCs w:val="20"/>
                <w:lang w:val="lt-LT"/>
              </w:rPr>
            </w:pPr>
            <w:r w:rsidRPr="001E3B00">
              <w:rPr>
                <w:rFonts w:ascii="Arial" w:hAnsi="Arial" w:cs="Arial"/>
                <w:color w:val="000000"/>
                <w:szCs w:val="20"/>
                <w:lang w:val="lt-LT"/>
              </w:rPr>
              <w:t>Ar tiekiami skyrikliai su ar be įžeminimo peilių? Jei taip, dėl konstrukcijos (žemesnio aukščio nei 110kV skyriklių ), reikėtų pritaikyti reikalavimus peilių žymėjimui į  2</w:t>
            </w:r>
            <w:r w:rsidRPr="001E3B00">
              <w:rPr>
                <w:rFonts w:ascii="Arial" w:hAnsi="Arial" w:cs="Arial"/>
                <w:szCs w:val="20"/>
                <w:lang w:val="lt-LT"/>
              </w:rPr>
              <w:t xml:space="preserve"> - 3 žalios ir 2 - 3 geltonos spalvos juostomis. Vienos spalvos juostos plotis 100 mm</w:t>
            </w:r>
          </w:p>
          <w:p w14:paraId="2A9F8510" w14:textId="77777777" w:rsidR="001B3BB7" w:rsidRPr="001E3B00" w:rsidRDefault="001B3BB7" w:rsidP="001B3BB7">
            <w:pPr>
              <w:jc w:val="both"/>
              <w:rPr>
                <w:rFonts w:ascii="Arial" w:hAnsi="Arial" w:cs="Arial"/>
                <w:color w:val="000000"/>
                <w:szCs w:val="20"/>
                <w:lang w:val="lt-LT"/>
              </w:rPr>
            </w:pPr>
          </w:p>
          <w:p w14:paraId="6B941F58" w14:textId="169BFE18" w:rsidR="001B3BB7" w:rsidRPr="001E3B00" w:rsidRDefault="001B3BB7" w:rsidP="001B3BB7">
            <w:pPr>
              <w:rPr>
                <w:rFonts w:ascii="Arial" w:hAnsi="Arial" w:cs="Arial"/>
                <w:color w:val="000000"/>
                <w:szCs w:val="20"/>
                <w:lang w:val="lt-LT"/>
              </w:rPr>
            </w:pPr>
          </w:p>
        </w:tc>
        <w:tc>
          <w:tcPr>
            <w:tcW w:w="3260" w:type="dxa"/>
          </w:tcPr>
          <w:p w14:paraId="7965BAEC" w14:textId="1253B9AC" w:rsidR="001B3BB7" w:rsidRPr="001E3B00" w:rsidRDefault="001B3BB7" w:rsidP="001B3BB7">
            <w:pPr>
              <w:jc w:val="both"/>
              <w:rPr>
                <w:rFonts w:ascii="Arial" w:hAnsi="Arial" w:cs="Arial"/>
                <w:color w:val="000000"/>
                <w:szCs w:val="20"/>
                <w:lang w:val="lt-LT"/>
              </w:rPr>
            </w:pPr>
          </w:p>
          <w:p w14:paraId="2C835580" w14:textId="6CF8C4F6" w:rsidR="001B3BB7" w:rsidRPr="001E3B00" w:rsidRDefault="001B3BB7" w:rsidP="001B3BB7">
            <w:pPr>
              <w:jc w:val="both"/>
              <w:rPr>
                <w:rFonts w:ascii="Arial" w:hAnsi="Arial" w:cs="Arial"/>
                <w:color w:val="000000"/>
                <w:szCs w:val="20"/>
                <w:lang w:val="lt-LT"/>
              </w:rPr>
            </w:pPr>
            <w:r w:rsidRPr="001E3B00">
              <w:rPr>
                <w:rFonts w:ascii="Arial" w:hAnsi="Arial" w:cs="Arial"/>
                <w:color w:val="000000"/>
                <w:szCs w:val="20"/>
                <w:lang w:val="lt-LT"/>
              </w:rPr>
              <w:t>Atsakymas. Skyrikliai tiekiami be įžeminimo peilių.</w:t>
            </w:r>
          </w:p>
        </w:tc>
      </w:tr>
      <w:tr w:rsidR="001B3BB7" w:rsidRPr="001E3B00" w14:paraId="6098EF23" w14:textId="77777777" w:rsidTr="001E3B00">
        <w:tc>
          <w:tcPr>
            <w:tcW w:w="47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D7284" w14:textId="2D1F9548" w:rsidR="001B3BB7" w:rsidRPr="001E3B00" w:rsidRDefault="001E3B00" w:rsidP="001E3B00">
            <w:pPr>
              <w:jc w:val="both"/>
              <w:rPr>
                <w:rFonts w:ascii="Arial" w:hAnsi="Arial" w:cs="Arial"/>
                <w:szCs w:val="20"/>
                <w:lang w:val="lt-LT"/>
              </w:rPr>
            </w:pPr>
            <w:r>
              <w:rPr>
                <w:rFonts w:ascii="Arial" w:hAnsi="Arial" w:cs="Arial"/>
                <w:szCs w:val="20"/>
                <w:lang w:val="lt-LT"/>
              </w:rPr>
              <w:t>2.</w:t>
            </w:r>
            <w:r w:rsidR="001B3BB7" w:rsidRPr="001E3B00">
              <w:rPr>
                <w:rFonts w:ascii="Arial" w:hAnsi="Arial" w:cs="Arial"/>
                <w:szCs w:val="20"/>
                <w:lang w:val="lt-LT"/>
              </w:rPr>
              <w:t>Ar Techninėje specifikacijoje yra reikalavimų, kurie Jūsų nuomone apriboja galimybę dalyvauti pirkime ir pateikti pasiūlymą? Prašome pateikti argumentuotas pastabas / klausimus, nurodyti konkrečius punktus bei Pirkimo objekto dalį./</w:t>
            </w:r>
          </w:p>
          <w:p w14:paraId="48A7B5F4" w14:textId="2C0EF611" w:rsidR="001B3BB7" w:rsidRPr="001E3B00" w:rsidRDefault="001B3BB7" w:rsidP="001B3BB7">
            <w:pPr>
              <w:pStyle w:val="Komentarotekstas"/>
              <w:tabs>
                <w:tab w:val="left" w:pos="567"/>
                <w:tab w:val="left" w:pos="993"/>
              </w:tabs>
              <w:jc w:val="both"/>
              <w:rPr>
                <w:rFonts w:ascii="Arial" w:hAnsi="Arial" w:cs="Arial"/>
                <w:b/>
                <w:bCs/>
                <w:lang w:val="lt-LT"/>
              </w:rPr>
            </w:pPr>
            <w:r w:rsidRPr="001E3B00">
              <w:rPr>
                <w:rFonts w:ascii="Arial" w:hAnsi="Arial" w:cs="Arial"/>
              </w:rPr>
              <w:t xml:space="preserve">     Are there any requirements in the Technical Specification that, in your opinion, limit the ability to participate in the procurement and submit a Tender? Please provide reasoned comments / questions, exact clauses, and Part of the Procurement object.</w:t>
            </w:r>
          </w:p>
        </w:tc>
        <w:tc>
          <w:tcPr>
            <w:tcW w:w="6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27716" w14:textId="77777777" w:rsidR="001B3BB7" w:rsidRPr="001E3B00" w:rsidRDefault="001B3BB7" w:rsidP="001B3BB7">
            <w:pPr>
              <w:jc w:val="both"/>
              <w:rPr>
                <w:rFonts w:ascii="Arial" w:hAnsi="Arial" w:cs="Arial"/>
                <w:color w:val="000000"/>
                <w:szCs w:val="20"/>
                <w:lang w:val="lt-LT"/>
              </w:rPr>
            </w:pPr>
            <w:r w:rsidRPr="001E3B00">
              <w:rPr>
                <w:rFonts w:ascii="Arial" w:hAnsi="Arial" w:cs="Arial"/>
                <w:color w:val="000000"/>
                <w:szCs w:val="20"/>
                <w:lang w:val="lt-LT"/>
              </w:rPr>
              <w:t>Ne</w:t>
            </w:r>
          </w:p>
          <w:p w14:paraId="64FC312C" w14:textId="77777777" w:rsidR="001B3BB7" w:rsidRPr="001E3B00" w:rsidRDefault="001B3BB7" w:rsidP="001B3BB7">
            <w:pPr>
              <w:rPr>
                <w:rFonts w:ascii="Arial" w:hAnsi="Arial" w:cs="Arial"/>
                <w:color w:val="000000"/>
                <w:szCs w:val="20"/>
                <w:lang w:val="lt-LT"/>
              </w:rPr>
            </w:pPr>
          </w:p>
        </w:tc>
        <w:tc>
          <w:tcPr>
            <w:tcW w:w="3260" w:type="dxa"/>
          </w:tcPr>
          <w:p w14:paraId="39F75587" w14:textId="77777777" w:rsidR="001B3BB7" w:rsidRPr="001E3B00" w:rsidRDefault="001B3BB7" w:rsidP="001B3BB7">
            <w:pPr>
              <w:jc w:val="both"/>
              <w:rPr>
                <w:rFonts w:ascii="Arial" w:hAnsi="Arial" w:cs="Arial"/>
                <w:color w:val="000000"/>
                <w:szCs w:val="20"/>
                <w:lang w:val="lt-LT"/>
              </w:rPr>
            </w:pPr>
          </w:p>
        </w:tc>
      </w:tr>
      <w:tr w:rsidR="001B3BB7" w:rsidRPr="001E3B00" w14:paraId="39DA4BDE" w14:textId="77777777" w:rsidTr="001E3B00">
        <w:tc>
          <w:tcPr>
            <w:tcW w:w="47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2A1EC" w14:textId="7CF9B995" w:rsidR="001B3BB7" w:rsidRPr="001E3B00" w:rsidRDefault="001E3B00" w:rsidP="001E3B00">
            <w:pPr>
              <w:suppressAutoHyphens/>
              <w:autoSpaceDN w:val="0"/>
              <w:jc w:val="both"/>
              <w:rPr>
                <w:rFonts w:ascii="Arial" w:hAnsi="Arial" w:cs="Arial"/>
                <w:color w:val="000000"/>
                <w:szCs w:val="20"/>
                <w:lang w:val="lt-LT"/>
              </w:rPr>
            </w:pPr>
            <w:r>
              <w:rPr>
                <w:rFonts w:ascii="Arial" w:hAnsi="Arial" w:cs="Arial"/>
                <w:szCs w:val="20"/>
                <w:lang w:val="lt-LT"/>
              </w:rPr>
              <w:lastRenderedPageBreak/>
              <w:t>3.</w:t>
            </w:r>
            <w:r w:rsidR="001B3BB7" w:rsidRPr="001E3B00">
              <w:rPr>
                <w:rFonts w:ascii="Arial" w:hAnsi="Arial" w:cs="Arial"/>
                <w:szCs w:val="20"/>
                <w:lang w:val="lt-LT"/>
              </w:rPr>
              <w:t xml:space="preserve">Ar teikdami pasiūlymą galėsite pateikti visus dokumentus, nurodytus Techninės specifikacijos priede?/ </w:t>
            </w:r>
          </w:p>
          <w:p w14:paraId="10D74300" w14:textId="610AB9F7" w:rsidR="001B3BB7" w:rsidRPr="001E3B00" w:rsidRDefault="001B3BB7" w:rsidP="001B3BB7">
            <w:pPr>
              <w:pStyle w:val="Komentarotekstas"/>
              <w:tabs>
                <w:tab w:val="left" w:pos="567"/>
                <w:tab w:val="left" w:pos="993"/>
              </w:tabs>
              <w:jc w:val="both"/>
              <w:rPr>
                <w:rFonts w:ascii="Arial" w:hAnsi="Arial" w:cs="Arial"/>
                <w:b/>
                <w:bCs/>
                <w:lang w:val="lt-LT"/>
              </w:rPr>
            </w:pPr>
            <w:r w:rsidRPr="001E3B00">
              <w:rPr>
                <w:rFonts w:ascii="Arial" w:hAnsi="Arial" w:cs="Arial"/>
              </w:rPr>
              <w:t>Will you be able to provide all the documents specified in the Annex to the Technical specification while submitting the Tender?</w:t>
            </w:r>
          </w:p>
        </w:tc>
        <w:tc>
          <w:tcPr>
            <w:tcW w:w="6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209A7" w14:textId="100F4376" w:rsidR="001B3BB7" w:rsidRPr="001E3B00" w:rsidRDefault="001B3BB7" w:rsidP="001B3BB7">
            <w:pPr>
              <w:rPr>
                <w:rFonts w:ascii="Arial" w:hAnsi="Arial" w:cs="Arial"/>
                <w:color w:val="000000"/>
                <w:szCs w:val="20"/>
                <w:lang w:val="lt-LT"/>
              </w:rPr>
            </w:pPr>
            <w:r w:rsidRPr="001E3B00">
              <w:rPr>
                <w:rFonts w:ascii="Arial" w:hAnsi="Arial" w:cs="Arial"/>
                <w:color w:val="000000"/>
                <w:szCs w:val="20"/>
                <w:lang w:val="lt-LT"/>
              </w:rPr>
              <w:t>Taip</w:t>
            </w:r>
          </w:p>
        </w:tc>
        <w:tc>
          <w:tcPr>
            <w:tcW w:w="3260" w:type="dxa"/>
          </w:tcPr>
          <w:p w14:paraId="73A91D69" w14:textId="77777777" w:rsidR="001B3BB7" w:rsidRPr="001E3B00" w:rsidRDefault="001B3BB7" w:rsidP="001B3BB7">
            <w:pPr>
              <w:jc w:val="both"/>
              <w:rPr>
                <w:rFonts w:ascii="Arial" w:hAnsi="Arial" w:cs="Arial"/>
                <w:color w:val="000000"/>
                <w:szCs w:val="20"/>
                <w:lang w:val="lt-LT"/>
              </w:rPr>
            </w:pPr>
          </w:p>
        </w:tc>
      </w:tr>
      <w:tr w:rsidR="001B3BB7" w:rsidRPr="001E3B00" w14:paraId="3837350E" w14:textId="77777777" w:rsidTr="005271ED">
        <w:tc>
          <w:tcPr>
            <w:tcW w:w="14601" w:type="dxa"/>
            <w:gridSpan w:val="3"/>
            <w:shd w:val="clear" w:color="auto" w:fill="1F3864" w:themeFill="accent1" w:themeFillShade="80"/>
          </w:tcPr>
          <w:p w14:paraId="09FC8998" w14:textId="4E117C2C" w:rsidR="001B3BB7" w:rsidRPr="001E3B00" w:rsidRDefault="001B3BB7" w:rsidP="001B3BB7">
            <w:pPr>
              <w:jc w:val="both"/>
              <w:rPr>
                <w:rFonts w:ascii="Arial" w:hAnsi="Arial" w:cs="Arial"/>
                <w:color w:val="000000" w:themeColor="text1"/>
                <w:szCs w:val="20"/>
                <w:lang w:val="lt-LT"/>
              </w:rPr>
            </w:pPr>
          </w:p>
        </w:tc>
      </w:tr>
      <w:tr w:rsidR="001B3BB7" w:rsidRPr="001E3B00" w14:paraId="4F8B8814" w14:textId="77777777" w:rsidTr="001E3B00">
        <w:tc>
          <w:tcPr>
            <w:tcW w:w="4794" w:type="dxa"/>
          </w:tcPr>
          <w:p w14:paraId="77B6650E" w14:textId="15D3F6D1" w:rsidR="001B3BB7" w:rsidRPr="001E3B00" w:rsidRDefault="001E3B00" w:rsidP="001E3B00">
            <w:pPr>
              <w:jc w:val="both"/>
              <w:rPr>
                <w:rFonts w:ascii="Arial" w:hAnsi="Arial" w:cs="Arial"/>
                <w:szCs w:val="20"/>
                <w:lang w:val="lt-LT"/>
              </w:rPr>
            </w:pPr>
            <w:r w:rsidRPr="001E3B00">
              <w:rPr>
                <w:rFonts w:ascii="Arial" w:hAnsi="Arial" w:cs="Arial"/>
                <w:szCs w:val="20"/>
                <w:lang w:val="lt-LT"/>
              </w:rPr>
              <w:t>1.</w:t>
            </w:r>
            <w:r w:rsidR="001B3BB7" w:rsidRPr="001E3B00">
              <w:rPr>
                <w:rFonts w:ascii="Arial" w:hAnsi="Arial" w:cs="Arial"/>
                <w:szCs w:val="20"/>
                <w:lang w:val="lt-LT"/>
              </w:rPr>
              <w:t>Prašome pateikti preliminarią kainą, Eur be PVM (nebus viešinama) (nurodyti Pirkimo objekto dalį). Informacija bus laikoma konfidenciali ir panaudota tik pirkimo vertės nustatymui./</w:t>
            </w:r>
          </w:p>
          <w:p w14:paraId="1DB4C387" w14:textId="2B4FC75D" w:rsidR="001B3BB7" w:rsidRPr="001E3B00" w:rsidRDefault="001B3BB7" w:rsidP="001B3BB7">
            <w:pPr>
              <w:jc w:val="both"/>
              <w:rPr>
                <w:rFonts w:ascii="Arial" w:hAnsi="Arial" w:cs="Arial"/>
                <w:b/>
                <w:bCs/>
                <w:color w:val="000000" w:themeColor="text1"/>
                <w:szCs w:val="20"/>
                <w:lang w:val="lt-LT"/>
              </w:rPr>
            </w:pPr>
            <w:r w:rsidRPr="001E3B00">
              <w:rPr>
                <w:rFonts w:ascii="Arial" w:hAnsi="Arial" w:cs="Arial"/>
                <w:szCs w:val="20"/>
              </w:rPr>
              <w:t>Please provide a preliminary price in EUR excl. VAT (won’t be made public) (indicate Part of the Procurement object). The information will be kept confidential and used only to determine the value of the Procurement.</w:t>
            </w:r>
          </w:p>
          <w:p w14:paraId="7081A3AC" w14:textId="251BD894" w:rsidR="001B3BB7" w:rsidRPr="001E3B00" w:rsidRDefault="001B3BB7" w:rsidP="001B3BB7">
            <w:pPr>
              <w:jc w:val="both"/>
              <w:rPr>
                <w:rFonts w:ascii="Arial" w:hAnsi="Arial" w:cs="Arial"/>
                <w:b/>
                <w:bCs/>
                <w:color w:val="000000" w:themeColor="text1"/>
                <w:szCs w:val="20"/>
                <w:lang w:val="lt-LT"/>
              </w:rPr>
            </w:pPr>
          </w:p>
        </w:tc>
        <w:tc>
          <w:tcPr>
            <w:tcW w:w="6547" w:type="dxa"/>
            <w:shd w:val="clear" w:color="auto" w:fill="auto"/>
          </w:tcPr>
          <w:p w14:paraId="1C660D49" w14:textId="1214CA9C" w:rsidR="001B3BB7" w:rsidRPr="001E3B00" w:rsidRDefault="001B3BB7" w:rsidP="001B3BB7">
            <w:pPr>
              <w:pStyle w:val="Sraopastraipa"/>
              <w:numPr>
                <w:ilvl w:val="0"/>
                <w:numId w:val="29"/>
              </w:numPr>
              <w:jc w:val="both"/>
              <w:rPr>
                <w:rFonts w:ascii="Arial" w:hAnsi="Arial" w:cs="Arial"/>
                <w:color w:val="000000" w:themeColor="text1"/>
                <w:szCs w:val="20"/>
                <w:lang w:val="lt-LT"/>
              </w:rPr>
            </w:pPr>
          </w:p>
        </w:tc>
        <w:tc>
          <w:tcPr>
            <w:tcW w:w="3260" w:type="dxa"/>
            <w:shd w:val="clear" w:color="auto" w:fill="auto"/>
          </w:tcPr>
          <w:p w14:paraId="121876A0" w14:textId="4DAFB1B2" w:rsidR="001B3BB7" w:rsidRPr="001E3B00" w:rsidRDefault="001B3BB7" w:rsidP="001B3BB7">
            <w:pPr>
              <w:jc w:val="both"/>
              <w:rPr>
                <w:rFonts w:ascii="Arial" w:hAnsi="Arial" w:cs="Arial"/>
                <w:color w:val="000000" w:themeColor="text1"/>
                <w:szCs w:val="20"/>
                <w:lang w:val="lt-LT"/>
              </w:rPr>
            </w:pPr>
          </w:p>
        </w:tc>
      </w:tr>
      <w:tr w:rsidR="001B3BB7" w:rsidRPr="001E3B00" w14:paraId="3B6E69ED" w14:textId="77777777" w:rsidTr="005271ED">
        <w:tc>
          <w:tcPr>
            <w:tcW w:w="14601" w:type="dxa"/>
            <w:gridSpan w:val="3"/>
            <w:shd w:val="clear" w:color="auto" w:fill="1F3864" w:themeFill="accent1" w:themeFillShade="80"/>
          </w:tcPr>
          <w:p w14:paraId="36F04AB2" w14:textId="2E990B3A" w:rsidR="001B3BB7" w:rsidRPr="001E3B00" w:rsidRDefault="001B3BB7" w:rsidP="001B3BB7">
            <w:pPr>
              <w:jc w:val="both"/>
              <w:rPr>
                <w:rFonts w:ascii="Arial" w:hAnsi="Arial" w:cs="Arial"/>
                <w:color w:val="000000" w:themeColor="text1"/>
                <w:szCs w:val="20"/>
                <w:lang w:val="lt-LT"/>
              </w:rPr>
            </w:pPr>
          </w:p>
        </w:tc>
      </w:tr>
      <w:tr w:rsidR="001B3BB7" w:rsidRPr="001E3B00" w14:paraId="27ABCD9B" w14:textId="77777777" w:rsidTr="001E3B00">
        <w:tc>
          <w:tcPr>
            <w:tcW w:w="4794" w:type="dxa"/>
          </w:tcPr>
          <w:p w14:paraId="6A82811E" w14:textId="6C87D324" w:rsidR="001E3B00" w:rsidRPr="001E3B00" w:rsidRDefault="001E3B00" w:rsidP="001E3B00">
            <w:pPr>
              <w:jc w:val="both"/>
              <w:rPr>
                <w:rFonts w:ascii="Arial" w:hAnsi="Arial" w:cs="Arial"/>
                <w:color w:val="000000" w:themeColor="text1"/>
                <w:szCs w:val="20"/>
                <w:lang w:val="lt-LT"/>
              </w:rPr>
            </w:pPr>
            <w:r w:rsidRPr="001E3B00">
              <w:rPr>
                <w:rFonts w:ascii="Arial" w:hAnsi="Arial" w:cs="Arial"/>
                <w:color w:val="000000" w:themeColor="text1"/>
                <w:szCs w:val="20"/>
              </w:rPr>
              <w:t>1.</w:t>
            </w:r>
            <w:r w:rsidRPr="001E3B00">
              <w:rPr>
                <w:rFonts w:ascii="Arial" w:hAnsi="Arial" w:cs="Arial"/>
                <w:color w:val="000000" w:themeColor="text1"/>
                <w:szCs w:val="20"/>
                <w:lang w:val="lt-LT"/>
              </w:rPr>
              <w:t>Ar Prekių tiekimo terminas kaip vertinimo kriterijus yra priimti-</w:t>
            </w:r>
            <w:proofErr w:type="spellStart"/>
            <w:r w:rsidRPr="001E3B00">
              <w:rPr>
                <w:rFonts w:ascii="Arial" w:hAnsi="Arial" w:cs="Arial"/>
                <w:color w:val="000000" w:themeColor="text1"/>
                <w:szCs w:val="20"/>
                <w:lang w:val="lt-LT"/>
              </w:rPr>
              <w:t>nas</w:t>
            </w:r>
            <w:proofErr w:type="spellEnd"/>
            <w:r w:rsidRPr="001E3B00">
              <w:rPr>
                <w:rFonts w:ascii="Arial" w:hAnsi="Arial" w:cs="Arial"/>
                <w:color w:val="000000" w:themeColor="text1"/>
                <w:szCs w:val="20"/>
                <w:lang w:val="lt-LT"/>
              </w:rPr>
              <w:t>? Ar terminai ir proporcija nėra per griežti? Koks būtų ga-</w:t>
            </w:r>
            <w:proofErr w:type="spellStart"/>
            <w:r w:rsidRPr="001E3B00">
              <w:rPr>
                <w:rFonts w:ascii="Arial" w:hAnsi="Arial" w:cs="Arial"/>
                <w:color w:val="000000" w:themeColor="text1"/>
                <w:szCs w:val="20"/>
                <w:lang w:val="lt-LT"/>
              </w:rPr>
              <w:t>limas</w:t>
            </w:r>
            <w:proofErr w:type="spellEnd"/>
            <w:r w:rsidRPr="001E3B00">
              <w:rPr>
                <w:rFonts w:ascii="Arial" w:hAnsi="Arial" w:cs="Arial"/>
                <w:color w:val="000000" w:themeColor="text1"/>
                <w:szCs w:val="20"/>
                <w:lang w:val="lt-LT"/>
              </w:rPr>
              <w:t xml:space="preserve"> trumpiausias prekių tiekimo terminas?/</w:t>
            </w:r>
          </w:p>
          <w:p w14:paraId="07DC0528" w14:textId="2BA0544F" w:rsidR="001B3BB7" w:rsidRPr="001E3B00" w:rsidRDefault="001E3B00" w:rsidP="001E3B00">
            <w:pPr>
              <w:jc w:val="both"/>
              <w:rPr>
                <w:rFonts w:ascii="Arial" w:hAnsi="Arial" w:cs="Arial"/>
                <w:b/>
                <w:bCs/>
                <w:color w:val="000000" w:themeColor="text1"/>
                <w:szCs w:val="20"/>
                <w:lang w:val="lt-LT"/>
              </w:rPr>
            </w:pPr>
            <w:proofErr w:type="spellStart"/>
            <w:r w:rsidRPr="001E3B00">
              <w:rPr>
                <w:rFonts w:ascii="Arial" w:hAnsi="Arial" w:cs="Arial"/>
                <w:color w:val="000000" w:themeColor="text1"/>
                <w:szCs w:val="20"/>
                <w:lang w:val="lt-LT"/>
              </w:rPr>
              <w:t>Is</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the</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delivery</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term</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of</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Goods</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acceptable</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as</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an</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evaluation</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criterion</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Aren't</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the</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terms</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and</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proportions</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too</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strict</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What</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would</w:t>
            </w:r>
            <w:proofErr w:type="spellEnd"/>
            <w:r w:rsidRPr="001E3B00">
              <w:rPr>
                <w:rFonts w:ascii="Arial" w:hAnsi="Arial" w:cs="Arial"/>
                <w:color w:val="000000" w:themeColor="text1"/>
                <w:szCs w:val="20"/>
                <w:lang w:val="lt-LT"/>
              </w:rPr>
              <w:t xml:space="preserve"> be </w:t>
            </w:r>
            <w:proofErr w:type="spellStart"/>
            <w:r w:rsidRPr="001E3B00">
              <w:rPr>
                <w:rFonts w:ascii="Arial" w:hAnsi="Arial" w:cs="Arial"/>
                <w:color w:val="000000" w:themeColor="text1"/>
                <w:szCs w:val="20"/>
                <w:lang w:val="lt-LT"/>
              </w:rPr>
              <w:t>the</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shortest</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possible</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delivery</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term</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for</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the</w:t>
            </w:r>
            <w:proofErr w:type="spellEnd"/>
            <w:r w:rsidRPr="001E3B00">
              <w:rPr>
                <w:rFonts w:ascii="Arial" w:hAnsi="Arial" w:cs="Arial"/>
                <w:color w:val="000000" w:themeColor="text1"/>
                <w:szCs w:val="20"/>
                <w:lang w:val="lt-LT"/>
              </w:rPr>
              <w:t xml:space="preserve"> </w:t>
            </w:r>
            <w:proofErr w:type="spellStart"/>
            <w:r w:rsidRPr="001E3B00">
              <w:rPr>
                <w:rFonts w:ascii="Arial" w:hAnsi="Arial" w:cs="Arial"/>
                <w:color w:val="000000" w:themeColor="text1"/>
                <w:szCs w:val="20"/>
                <w:lang w:val="lt-LT"/>
              </w:rPr>
              <w:t>goods</w:t>
            </w:r>
            <w:proofErr w:type="spellEnd"/>
            <w:r w:rsidRPr="001E3B00">
              <w:rPr>
                <w:rFonts w:ascii="Arial" w:hAnsi="Arial" w:cs="Arial"/>
                <w:color w:val="000000" w:themeColor="text1"/>
                <w:szCs w:val="20"/>
                <w:lang w:val="lt-LT"/>
              </w:rPr>
              <w:t>?</w:t>
            </w:r>
          </w:p>
        </w:tc>
        <w:tc>
          <w:tcPr>
            <w:tcW w:w="6547" w:type="dxa"/>
            <w:shd w:val="clear" w:color="auto" w:fill="auto"/>
          </w:tcPr>
          <w:p w14:paraId="3B45F441" w14:textId="6C81CC62" w:rsidR="001B3BB7" w:rsidRPr="001E3B00" w:rsidRDefault="001B3BB7" w:rsidP="001B3BB7">
            <w:pPr>
              <w:jc w:val="both"/>
              <w:rPr>
                <w:rFonts w:ascii="Arial" w:hAnsi="Arial" w:cs="Arial"/>
                <w:color w:val="000000" w:themeColor="text1"/>
                <w:szCs w:val="20"/>
                <w:lang w:val="lt-LT"/>
              </w:rPr>
            </w:pPr>
            <w:r w:rsidRPr="001E3B00">
              <w:rPr>
                <w:rFonts w:ascii="Arial" w:hAnsi="Arial" w:cs="Arial"/>
                <w:color w:val="000000" w:themeColor="text1"/>
                <w:szCs w:val="20"/>
                <w:lang w:val="lt-LT"/>
              </w:rPr>
              <w:t xml:space="preserve"> </w:t>
            </w:r>
          </w:p>
          <w:p w14:paraId="042D2C97" w14:textId="0A2A718C" w:rsidR="001B3BB7" w:rsidRPr="001E3B00" w:rsidRDefault="001E3B00" w:rsidP="001B3BB7">
            <w:pPr>
              <w:jc w:val="both"/>
              <w:rPr>
                <w:rFonts w:ascii="Arial" w:hAnsi="Arial" w:cs="Arial"/>
                <w:color w:val="000000" w:themeColor="text1"/>
                <w:szCs w:val="20"/>
                <w:lang w:val="lt-LT"/>
              </w:rPr>
            </w:pPr>
            <w:r w:rsidRPr="001E3B00">
              <w:rPr>
                <w:rFonts w:ascii="Arial" w:hAnsi="Arial" w:cs="Arial"/>
                <w:color w:val="000000" w:themeColor="text1"/>
                <w:szCs w:val="20"/>
                <w:lang w:val="lt-LT"/>
              </w:rPr>
              <w:t xml:space="preserve">Manome, kad trumpiausias tiekimo terminas 2 mėnesiai skyrikliams yra per trumpas, siūlome perslinkti vertinimo kriterijus, suteikiant daugiau balų realiai trumpiausiam terminui:  9 mėnesių, kadangi tai nėra standartiniai skyrikliai ir tai padėtų pateikti konkurencingesnį pasiūlymą. </w:t>
            </w:r>
          </w:p>
          <w:p w14:paraId="68134FDA" w14:textId="5BED620E" w:rsidR="001B3BB7" w:rsidRPr="001E3B00" w:rsidRDefault="001B3BB7" w:rsidP="001B3BB7">
            <w:pPr>
              <w:jc w:val="both"/>
              <w:rPr>
                <w:rFonts w:ascii="Arial" w:hAnsi="Arial" w:cs="Arial"/>
                <w:color w:val="000000" w:themeColor="text1"/>
                <w:szCs w:val="20"/>
                <w:lang w:val="lt-LT"/>
              </w:rPr>
            </w:pPr>
          </w:p>
        </w:tc>
        <w:tc>
          <w:tcPr>
            <w:tcW w:w="3260" w:type="dxa"/>
            <w:shd w:val="clear" w:color="auto" w:fill="auto"/>
          </w:tcPr>
          <w:p w14:paraId="47EB4466" w14:textId="1DED806D" w:rsidR="001B3BB7" w:rsidRPr="001E3B00" w:rsidRDefault="00426626" w:rsidP="001B3BB7">
            <w:pPr>
              <w:jc w:val="both"/>
              <w:rPr>
                <w:rFonts w:ascii="Arial" w:hAnsi="Arial" w:cs="Arial"/>
                <w:color w:val="000000" w:themeColor="text1"/>
                <w:szCs w:val="20"/>
                <w:lang w:val="lt-LT"/>
              </w:rPr>
            </w:pPr>
            <w:proofErr w:type="spellStart"/>
            <w:r>
              <w:t>Pasiūlymo</w:t>
            </w:r>
            <w:proofErr w:type="spellEnd"/>
            <w:r>
              <w:t xml:space="preserve"> </w:t>
            </w:r>
            <w:proofErr w:type="spellStart"/>
            <w:r>
              <w:t>vertinimo</w:t>
            </w:r>
            <w:proofErr w:type="spellEnd"/>
            <w:r>
              <w:t xml:space="preserve"> </w:t>
            </w:r>
            <w:proofErr w:type="spellStart"/>
            <w:r>
              <w:t>metodikoje</w:t>
            </w:r>
            <w:proofErr w:type="spellEnd"/>
            <w:r>
              <w:t xml:space="preserve"> </w:t>
            </w:r>
            <w:proofErr w:type="spellStart"/>
            <w:r>
              <w:t>terminai</w:t>
            </w:r>
            <w:proofErr w:type="spellEnd"/>
            <w:r>
              <w:t xml:space="preserve"> </w:t>
            </w:r>
            <w:proofErr w:type="spellStart"/>
            <w:r>
              <w:t>nustatyti</w:t>
            </w:r>
            <w:proofErr w:type="spellEnd"/>
            <w:r>
              <w:t xml:space="preserve"> į </w:t>
            </w:r>
            <w:proofErr w:type="spellStart"/>
            <w:r>
              <w:t>Perkančiojo</w:t>
            </w:r>
            <w:proofErr w:type="spellEnd"/>
            <w:r>
              <w:t xml:space="preserve"> </w:t>
            </w:r>
            <w:proofErr w:type="spellStart"/>
            <w:r>
              <w:t>subjekto</w:t>
            </w:r>
            <w:proofErr w:type="spellEnd"/>
            <w:r>
              <w:t xml:space="preserve"> </w:t>
            </w:r>
            <w:proofErr w:type="spellStart"/>
            <w:r>
              <w:t>poreikius</w:t>
            </w:r>
            <w:proofErr w:type="spellEnd"/>
            <w:r>
              <w:t xml:space="preserve"> </w:t>
            </w:r>
            <w:proofErr w:type="spellStart"/>
            <w:r>
              <w:t>ir</w:t>
            </w:r>
            <w:proofErr w:type="spellEnd"/>
            <w:r>
              <w:t xml:space="preserve"> </w:t>
            </w:r>
            <w:proofErr w:type="spellStart"/>
            <w:r>
              <w:t>Tiekėjų</w:t>
            </w:r>
            <w:proofErr w:type="spellEnd"/>
            <w:r>
              <w:t xml:space="preserve"> </w:t>
            </w:r>
            <w:proofErr w:type="spellStart"/>
            <w:r>
              <w:t>galimybes</w:t>
            </w:r>
            <w:proofErr w:type="spellEnd"/>
            <w:r>
              <w:t>.</w:t>
            </w:r>
            <w:r>
              <w:t xml:space="preserve"> </w:t>
            </w:r>
          </w:p>
        </w:tc>
      </w:tr>
      <w:tr w:rsidR="001B3BB7" w:rsidRPr="001E3B00" w14:paraId="7C2C5A8B" w14:textId="77777777" w:rsidTr="005271ED">
        <w:tc>
          <w:tcPr>
            <w:tcW w:w="14601" w:type="dxa"/>
            <w:gridSpan w:val="3"/>
            <w:shd w:val="clear" w:color="auto" w:fill="1F3864" w:themeFill="accent1" w:themeFillShade="80"/>
          </w:tcPr>
          <w:p w14:paraId="60FD9AE6" w14:textId="5FD1EC64" w:rsidR="001B3BB7" w:rsidRPr="001E3B00" w:rsidRDefault="001B3BB7" w:rsidP="001B3BB7">
            <w:pPr>
              <w:jc w:val="both"/>
              <w:rPr>
                <w:rFonts w:ascii="Arial" w:hAnsi="Arial" w:cs="Arial"/>
                <w:color w:val="000000" w:themeColor="text1"/>
                <w:szCs w:val="20"/>
                <w:lang w:val="lt-LT"/>
              </w:rPr>
            </w:pPr>
          </w:p>
        </w:tc>
      </w:tr>
    </w:tbl>
    <w:p w14:paraId="7E8B7D5C" w14:textId="77777777" w:rsidR="005343A8" w:rsidRPr="001E3B00" w:rsidRDefault="005343A8" w:rsidP="005343A8">
      <w:pPr>
        <w:jc w:val="both"/>
        <w:rPr>
          <w:rFonts w:ascii="Arial" w:hAnsi="Arial" w:cs="Arial"/>
          <w:b/>
          <w:bCs/>
          <w:color w:val="000000" w:themeColor="text1"/>
          <w:szCs w:val="20"/>
          <w:lang w:val="lt-LT"/>
        </w:rPr>
      </w:pPr>
    </w:p>
    <w:p w14:paraId="22836B6C" w14:textId="77777777" w:rsidR="005343A8" w:rsidRPr="001E3B00" w:rsidRDefault="005343A8" w:rsidP="005343A8">
      <w:pPr>
        <w:shd w:val="clear" w:color="auto" w:fill="FFFFFF" w:themeFill="background1"/>
        <w:rPr>
          <w:rFonts w:ascii="Arial" w:eastAsiaTheme="minorEastAsia" w:hAnsi="Arial" w:cs="Arial"/>
          <w:noProof/>
          <w:color w:val="000000"/>
          <w:szCs w:val="20"/>
          <w:lang w:val="lt-LT" w:eastAsia="en-GB"/>
        </w:rPr>
      </w:pPr>
    </w:p>
    <w:p w14:paraId="069329EC" w14:textId="29082EDD" w:rsidR="005449BB" w:rsidRPr="001E3B00" w:rsidRDefault="005449BB" w:rsidP="005343A8">
      <w:pPr>
        <w:rPr>
          <w:rFonts w:ascii="Arial" w:hAnsi="Arial" w:cs="Arial"/>
          <w:szCs w:val="20"/>
          <w:lang w:val="lt-LT"/>
        </w:rPr>
      </w:pPr>
    </w:p>
    <w:sectPr w:rsidR="005449BB" w:rsidRPr="001E3B00" w:rsidSect="00092DE0">
      <w:headerReference w:type="even" r:id="rId11"/>
      <w:headerReference w:type="default" r:id="rId12"/>
      <w:footerReference w:type="even" r:id="rId13"/>
      <w:footerReference w:type="default" r:id="rId14"/>
      <w:headerReference w:type="first" r:id="rId15"/>
      <w:foot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3AAB" w14:textId="77777777" w:rsidR="007B79C7" w:rsidRDefault="007B79C7" w:rsidP="005D0435">
      <w:r>
        <w:separator/>
      </w:r>
    </w:p>
  </w:endnote>
  <w:endnote w:type="continuationSeparator" w:id="0">
    <w:p w14:paraId="1682C88A" w14:textId="77777777" w:rsidR="007B79C7" w:rsidRDefault="007B79C7" w:rsidP="005D0435">
      <w:r>
        <w:continuationSeparator/>
      </w:r>
    </w:p>
  </w:endnote>
  <w:endnote w:type="continuationNotice" w:id="1">
    <w:p w14:paraId="5C100235" w14:textId="77777777" w:rsidR="007B79C7" w:rsidRDefault="007B7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CCA47" w14:textId="77777777" w:rsidR="0042165C" w:rsidRDefault="004216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987B" w14:textId="27F31B38" w:rsidR="00791A3C" w:rsidRDefault="00791A3C" w:rsidP="005D0435">
    <w:pPr>
      <w:pStyle w:val="Porat"/>
      <w:ind w:left="-1800" w:right="-176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7A379" w14:textId="77777777" w:rsidR="0042165C" w:rsidRDefault="0042165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2881F" w14:textId="77777777" w:rsidR="007B79C7" w:rsidRDefault="007B79C7" w:rsidP="005D0435">
      <w:r>
        <w:separator/>
      </w:r>
    </w:p>
  </w:footnote>
  <w:footnote w:type="continuationSeparator" w:id="0">
    <w:p w14:paraId="5D0A364A" w14:textId="77777777" w:rsidR="007B79C7" w:rsidRDefault="007B79C7" w:rsidP="005D0435">
      <w:r>
        <w:continuationSeparator/>
      </w:r>
    </w:p>
  </w:footnote>
  <w:footnote w:type="continuationNotice" w:id="1">
    <w:p w14:paraId="65A72F79" w14:textId="77777777" w:rsidR="007B79C7" w:rsidRDefault="007B7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F6AC" w14:textId="77777777" w:rsidR="0042165C" w:rsidRDefault="0042165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469716"/>
      <w:docPartObj>
        <w:docPartGallery w:val="Page Numbers (Top of Page)"/>
        <w:docPartUnique/>
      </w:docPartObj>
    </w:sdtPr>
    <w:sdtEndPr/>
    <w:sdtContent>
      <w:p w14:paraId="167019B7" w14:textId="5A5CF48F" w:rsidR="00556568" w:rsidRDefault="00556568">
        <w:pPr>
          <w:pStyle w:val="Antrats"/>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Antrats"/>
      <w:ind w:left="50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FDCE7" w14:textId="47A36FFE" w:rsidR="0042165C" w:rsidRDefault="00520590" w:rsidP="0042165C">
    <w:pPr>
      <w:pStyle w:val="Paantrat"/>
      <w:spacing w:before="60" w:after="60"/>
      <w:jc w:val="right"/>
      <w:rPr>
        <w:rFonts w:ascii="Arial" w:hAnsi="Arial" w:cs="Arial"/>
        <w:bCs/>
        <w:sz w:val="20"/>
        <w:szCs w:val="20"/>
        <w:u w:val="none"/>
        <w:lang w:val="lt-LT"/>
      </w:rP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42165C">
      <w:rPr>
        <w:rFonts w:ascii="Arial" w:hAnsi="Arial" w:cs="Arial"/>
        <w:bCs/>
        <w:sz w:val="20"/>
        <w:szCs w:val="20"/>
        <w:u w:val="none"/>
        <w:lang w:val="lt-LT"/>
      </w:rPr>
      <w:t xml:space="preserve">SPS 9 priedas / </w:t>
    </w:r>
    <w:r w:rsidR="0042165C">
      <w:rPr>
        <w:rFonts w:ascii="Arial" w:hAnsi="Arial" w:cs="Arial"/>
        <w:bCs/>
        <w:sz w:val="20"/>
        <w:szCs w:val="20"/>
        <w:u w:val="none"/>
      </w:rPr>
      <w:t>Annex No. 9 to</w:t>
    </w:r>
    <w:r w:rsidR="0042165C">
      <w:rPr>
        <w:rFonts w:ascii="Arial" w:hAnsi="Arial" w:cs="Arial"/>
        <w:bCs/>
        <w:sz w:val="20"/>
        <w:szCs w:val="20"/>
        <w:u w:val="none"/>
        <w:lang w:val="lt-LT"/>
      </w:rPr>
      <w:t xml:space="preserve"> </w:t>
    </w:r>
    <w:proofErr w:type="spellStart"/>
    <w:r w:rsidR="0042165C">
      <w:rPr>
        <w:rFonts w:ascii="Arial" w:hAnsi="Arial" w:cs="Arial"/>
        <w:bCs/>
        <w:sz w:val="20"/>
        <w:szCs w:val="20"/>
        <w:u w:val="none"/>
        <w:lang w:val="lt-LT"/>
      </w:rPr>
      <w:t>the</w:t>
    </w:r>
    <w:proofErr w:type="spellEnd"/>
    <w:r w:rsidR="0042165C">
      <w:rPr>
        <w:rFonts w:ascii="Arial" w:hAnsi="Arial" w:cs="Arial"/>
        <w:bCs/>
        <w:sz w:val="20"/>
        <w:szCs w:val="20"/>
        <w:u w:val="none"/>
        <w:lang w:val="lt-LT"/>
      </w:rPr>
      <w:t xml:space="preserve"> SPC</w:t>
    </w:r>
  </w:p>
  <w:p w14:paraId="1724E05C" w14:textId="3F6A6E06" w:rsidR="00FC1834" w:rsidRPr="0042165C" w:rsidRDefault="00FC1834" w:rsidP="0042165C">
    <w:pPr>
      <w:pStyle w:val="Antrats"/>
      <w:tabs>
        <w:tab w:val="clear" w:pos="4320"/>
        <w:tab w:val="clear" w:pos="8640"/>
        <w:tab w:val="left" w:pos="12860"/>
      </w:tab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BC87726"/>
    <w:multiLevelType w:val="hybridMultilevel"/>
    <w:tmpl w:val="D91A45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2B2C57"/>
    <w:multiLevelType w:val="hybridMultilevel"/>
    <w:tmpl w:val="378AF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7"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B13157"/>
    <w:multiLevelType w:val="hybridMultilevel"/>
    <w:tmpl w:val="44C0D360"/>
    <w:lvl w:ilvl="0" w:tplc="5C8013CE">
      <w:start w:val="2"/>
      <w:numFmt w:val="bullet"/>
      <w:lvlText w:val="-"/>
      <w:lvlJc w:val="left"/>
      <w:pPr>
        <w:ind w:left="720" w:hanging="360"/>
      </w:pPr>
      <w:rPr>
        <w:rFonts w:ascii="Arial" w:eastAsia="MS Mincho"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C895E64"/>
    <w:multiLevelType w:val="hybridMultilevel"/>
    <w:tmpl w:val="FFC6F834"/>
    <w:lvl w:ilvl="0" w:tplc="22E040A8">
      <w:start w:val="1"/>
      <w:numFmt w:val="decimal"/>
      <w:lvlText w:val="5.%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4" w15:restartNumberingAfterBreak="0">
    <w:nsid w:val="5B6F02FE"/>
    <w:multiLevelType w:val="multilevel"/>
    <w:tmpl w:val="026C284A"/>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5" w15:restartNumberingAfterBreak="0">
    <w:nsid w:val="5FA03FE5"/>
    <w:multiLevelType w:val="hybridMultilevel"/>
    <w:tmpl w:val="EB84B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14545AF"/>
    <w:multiLevelType w:val="hybridMultilevel"/>
    <w:tmpl w:val="AA90E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7"/>
  </w:num>
  <w:num w:numId="3" w16cid:durableId="1110203083">
    <w:abstractNumId w:val="19"/>
  </w:num>
  <w:num w:numId="4" w16cid:durableId="451364460">
    <w:abstractNumId w:val="30"/>
  </w:num>
  <w:num w:numId="5" w16cid:durableId="1602295803">
    <w:abstractNumId w:val="4"/>
  </w:num>
  <w:num w:numId="6" w16cid:durableId="2097942819">
    <w:abstractNumId w:val="2"/>
  </w:num>
  <w:num w:numId="7" w16cid:durableId="867793304">
    <w:abstractNumId w:val="17"/>
  </w:num>
  <w:num w:numId="8" w16cid:durableId="253049624">
    <w:abstractNumId w:val="12"/>
  </w:num>
  <w:num w:numId="9" w16cid:durableId="1622809603">
    <w:abstractNumId w:val="0"/>
  </w:num>
  <w:num w:numId="10" w16cid:durableId="1145779911">
    <w:abstractNumId w:val="1"/>
  </w:num>
  <w:num w:numId="11" w16cid:durableId="373771558">
    <w:abstractNumId w:val="23"/>
  </w:num>
  <w:num w:numId="12" w16cid:durableId="917330524">
    <w:abstractNumId w:val="6"/>
  </w:num>
  <w:num w:numId="13" w16cid:durableId="240527760">
    <w:abstractNumId w:val="7"/>
  </w:num>
  <w:num w:numId="14" w16cid:durableId="535392146">
    <w:abstractNumId w:val="16"/>
  </w:num>
  <w:num w:numId="15" w16cid:durableId="614597381">
    <w:abstractNumId w:val="31"/>
  </w:num>
  <w:num w:numId="16" w16cid:durableId="1189875650">
    <w:abstractNumId w:val="21"/>
  </w:num>
  <w:num w:numId="17" w16cid:durableId="1920673647">
    <w:abstractNumId w:val="5"/>
  </w:num>
  <w:num w:numId="18" w16cid:durableId="1035615895">
    <w:abstractNumId w:val="28"/>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5"/>
  </w:num>
  <w:num w:numId="24" w16cid:durableId="686635235">
    <w:abstractNumId w:val="26"/>
  </w:num>
  <w:num w:numId="25" w16cid:durableId="164174827">
    <w:abstractNumId w:val="22"/>
  </w:num>
  <w:num w:numId="26" w16cid:durableId="2083748071">
    <w:abstractNumId w:val="25"/>
  </w:num>
  <w:num w:numId="27" w16cid:durableId="1655330100">
    <w:abstractNumId w:val="8"/>
  </w:num>
  <w:num w:numId="28" w16cid:durableId="14933258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3186692">
    <w:abstractNumId w:val="18"/>
  </w:num>
  <w:num w:numId="30" w16cid:durableId="689067911">
    <w:abstractNumId w:val="14"/>
  </w:num>
  <w:num w:numId="31" w16cid:durableId="260187596">
    <w:abstractNumId w:val="24"/>
  </w:num>
  <w:num w:numId="32" w16cid:durableId="19119221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C41B7"/>
    <w:rsid w:val="000D0AED"/>
    <w:rsid w:val="000D0FD4"/>
    <w:rsid w:val="000D4308"/>
    <w:rsid w:val="000D4F18"/>
    <w:rsid w:val="000D5568"/>
    <w:rsid w:val="000D63B1"/>
    <w:rsid w:val="000D78E9"/>
    <w:rsid w:val="000E6571"/>
    <w:rsid w:val="000E6B03"/>
    <w:rsid w:val="000E6D92"/>
    <w:rsid w:val="000E74B4"/>
    <w:rsid w:val="000E7F3E"/>
    <w:rsid w:val="000F3EC1"/>
    <w:rsid w:val="000F4396"/>
    <w:rsid w:val="000F5C0D"/>
    <w:rsid w:val="000F5CDF"/>
    <w:rsid w:val="000F64DC"/>
    <w:rsid w:val="000F6B3F"/>
    <w:rsid w:val="00101B02"/>
    <w:rsid w:val="00105E63"/>
    <w:rsid w:val="00106001"/>
    <w:rsid w:val="001072B8"/>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472"/>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3BB7"/>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3B00"/>
    <w:rsid w:val="001E432C"/>
    <w:rsid w:val="001E630F"/>
    <w:rsid w:val="001E7AB0"/>
    <w:rsid w:val="001F0276"/>
    <w:rsid w:val="001F209F"/>
    <w:rsid w:val="001F4C93"/>
    <w:rsid w:val="001F628F"/>
    <w:rsid w:val="001F66BD"/>
    <w:rsid w:val="00204867"/>
    <w:rsid w:val="002059AC"/>
    <w:rsid w:val="0020626C"/>
    <w:rsid w:val="00207B4E"/>
    <w:rsid w:val="00210607"/>
    <w:rsid w:val="00211567"/>
    <w:rsid w:val="00217B54"/>
    <w:rsid w:val="00217DA1"/>
    <w:rsid w:val="00225220"/>
    <w:rsid w:val="00227F84"/>
    <w:rsid w:val="002331B2"/>
    <w:rsid w:val="0023564A"/>
    <w:rsid w:val="00241449"/>
    <w:rsid w:val="00241A34"/>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37D2"/>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165C"/>
    <w:rsid w:val="00423768"/>
    <w:rsid w:val="00425E8A"/>
    <w:rsid w:val="00426626"/>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1ED"/>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0244"/>
    <w:rsid w:val="007420EE"/>
    <w:rsid w:val="00742F19"/>
    <w:rsid w:val="00747482"/>
    <w:rsid w:val="00747F8E"/>
    <w:rsid w:val="00754450"/>
    <w:rsid w:val="00755531"/>
    <w:rsid w:val="007560FC"/>
    <w:rsid w:val="00765441"/>
    <w:rsid w:val="00765B4E"/>
    <w:rsid w:val="007747E3"/>
    <w:rsid w:val="00775208"/>
    <w:rsid w:val="00776B86"/>
    <w:rsid w:val="00781BD3"/>
    <w:rsid w:val="00781F88"/>
    <w:rsid w:val="00784D30"/>
    <w:rsid w:val="00786C48"/>
    <w:rsid w:val="00787E53"/>
    <w:rsid w:val="00791A3C"/>
    <w:rsid w:val="007922C4"/>
    <w:rsid w:val="007A18A2"/>
    <w:rsid w:val="007A4046"/>
    <w:rsid w:val="007A426B"/>
    <w:rsid w:val="007B0A8B"/>
    <w:rsid w:val="007B79C7"/>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7F3D66"/>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58D"/>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038"/>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6111"/>
    <w:rsid w:val="00C5784B"/>
    <w:rsid w:val="00C6377F"/>
    <w:rsid w:val="00C64719"/>
    <w:rsid w:val="00C67E1F"/>
    <w:rsid w:val="00C73D68"/>
    <w:rsid w:val="00C7743D"/>
    <w:rsid w:val="00C80F3C"/>
    <w:rsid w:val="00C816F3"/>
    <w:rsid w:val="00C81956"/>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340"/>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27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Tekstas"/>
    <w:qFormat/>
    <w:rsid w:val="00896E5C"/>
    <w:rPr>
      <w:szCs w:val="24"/>
    </w:rPr>
  </w:style>
  <w:style w:type="paragraph" w:styleId="Antrat1">
    <w:name w:val="heading 1"/>
    <w:aliases w:val="Pagrindinė atraštė"/>
    <w:basedOn w:val="prastasis"/>
    <w:next w:val="prastasis"/>
    <w:link w:val="Antrat1Diagrama"/>
    <w:uiPriority w:val="9"/>
    <w:qFormat/>
    <w:rsid w:val="00896E5C"/>
    <w:pPr>
      <w:keepNext/>
      <w:keepLines/>
      <w:spacing w:before="600"/>
      <w:outlineLvl w:val="0"/>
    </w:pPr>
    <w:rPr>
      <w:rFonts w:ascii="Calibri" w:eastAsia="MS Gothic" w:hAnsi="Calibri"/>
      <w:b/>
      <w:bCs/>
      <w:color w:val="125891"/>
      <w:sz w:val="60"/>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Pagrindinė atraštė Diagrama"/>
    <w:link w:val="Antrat1"/>
    <w:uiPriority w:val="9"/>
    <w:rsid w:val="00896E5C"/>
    <w:rPr>
      <w:rFonts w:ascii="Calibri" w:eastAsia="MS Gothic" w:hAnsi="Calibri" w:cs="Times New Roman"/>
      <w:b/>
      <w:bCs/>
      <w:color w:val="125891"/>
      <w:sz w:val="60"/>
      <w:szCs w:val="32"/>
    </w:rPr>
  </w:style>
  <w:style w:type="paragraph" w:styleId="Antrats">
    <w:name w:val="header"/>
    <w:basedOn w:val="prastasis"/>
    <w:link w:val="AntratsDiagrama"/>
    <w:uiPriority w:val="99"/>
    <w:unhideWhenUsed/>
    <w:rsid w:val="005D0435"/>
    <w:pPr>
      <w:tabs>
        <w:tab w:val="center" w:pos="4320"/>
        <w:tab w:val="right" w:pos="8640"/>
      </w:tabs>
    </w:pPr>
  </w:style>
  <w:style w:type="character" w:customStyle="1" w:styleId="AntratsDiagrama">
    <w:name w:val="Antraštės Diagrama"/>
    <w:link w:val="Antrats"/>
    <w:uiPriority w:val="99"/>
    <w:rsid w:val="005D0435"/>
    <w:rPr>
      <w:sz w:val="22"/>
    </w:rPr>
  </w:style>
  <w:style w:type="paragraph" w:styleId="Porat">
    <w:name w:val="footer"/>
    <w:basedOn w:val="prastasis"/>
    <w:link w:val="PoratDiagrama"/>
    <w:uiPriority w:val="99"/>
    <w:unhideWhenUsed/>
    <w:rsid w:val="005D0435"/>
    <w:pPr>
      <w:tabs>
        <w:tab w:val="center" w:pos="4320"/>
        <w:tab w:val="right" w:pos="8640"/>
      </w:tabs>
    </w:pPr>
  </w:style>
  <w:style w:type="character" w:customStyle="1" w:styleId="PoratDiagrama">
    <w:name w:val="Poraštė Diagrama"/>
    <w:link w:val="Porat"/>
    <w:uiPriority w:val="99"/>
    <w:rsid w:val="005D0435"/>
    <w:rPr>
      <w:sz w:val="22"/>
    </w:rPr>
  </w:style>
  <w:style w:type="paragraph" w:styleId="Debesliotekstas">
    <w:name w:val="Balloon Text"/>
    <w:basedOn w:val="prastasis"/>
    <w:link w:val="DebesliotekstasDiagrama"/>
    <w:uiPriority w:val="99"/>
    <w:semiHidden/>
    <w:unhideWhenUsed/>
    <w:rsid w:val="005D0435"/>
    <w:rPr>
      <w:rFonts w:ascii="Lucida Grande" w:hAnsi="Lucida Grande" w:cs="Lucida Grande"/>
      <w:sz w:val="18"/>
      <w:szCs w:val="18"/>
    </w:rPr>
  </w:style>
  <w:style w:type="character" w:customStyle="1" w:styleId="DebesliotekstasDiagrama">
    <w:name w:val="Debesėlio tekstas Diagrama"/>
    <w:link w:val="Debesliotekstas"/>
    <w:uiPriority w:val="99"/>
    <w:semiHidden/>
    <w:rsid w:val="005D0435"/>
    <w:rPr>
      <w:rFonts w:ascii="Lucida Grande" w:hAnsi="Lucida Grande" w:cs="Lucida Grande"/>
      <w:sz w:val="18"/>
      <w:szCs w:val="18"/>
    </w:rPr>
  </w:style>
  <w:style w:type="character" w:styleId="Hipersaitas">
    <w:name w:val="Hyperlink"/>
    <w:uiPriority w:val="99"/>
    <w:unhideWhenUsed/>
    <w:rsid w:val="004C1FF8"/>
    <w:rPr>
      <w:color w:val="0000FF"/>
      <w:u w:val="single"/>
    </w:rPr>
  </w:style>
  <w:style w:type="table" w:customStyle="1" w:styleId="TableGrid2">
    <w:name w:val="Table Grid2"/>
    <w:basedOn w:val="prastojilentel"/>
    <w:next w:val="Lentelstinklelis"/>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4C1FF8"/>
    <w:rPr>
      <w:b/>
      <w:bCs/>
    </w:rPr>
  </w:style>
  <w:style w:type="table" w:styleId="Lentelstinklelis">
    <w:name w:val="Table Grid"/>
    <w:basedOn w:val="prastojilentel"/>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A170E9"/>
    <w:rPr>
      <w:szCs w:val="20"/>
    </w:rPr>
  </w:style>
  <w:style w:type="character" w:customStyle="1" w:styleId="PuslapioinaostekstasDiagrama">
    <w:name w:val="Puslapio išnašos tekstas Diagrama"/>
    <w:basedOn w:val="Numatytasispastraiposriftas"/>
    <w:link w:val="Puslapioinaostekstas"/>
    <w:uiPriority w:val="99"/>
    <w:semiHidden/>
    <w:rsid w:val="00A170E9"/>
  </w:style>
  <w:style w:type="character" w:styleId="Puslapioinaosnuoroda">
    <w:name w:val="footnote reference"/>
    <w:basedOn w:val="Numatytasispastraiposriftas"/>
    <w:uiPriority w:val="99"/>
    <w:semiHidden/>
    <w:unhideWhenUsed/>
    <w:rsid w:val="00A170E9"/>
    <w:rPr>
      <w:vertAlign w:val="superscript"/>
    </w:rPr>
  </w:style>
  <w:style w:type="character" w:styleId="Paminjimas">
    <w:name w:val="Mention"/>
    <w:basedOn w:val="Numatytasispastraiposriftas"/>
    <w:uiPriority w:val="99"/>
    <w:semiHidden/>
    <w:unhideWhenUsed/>
    <w:rsid w:val="00294CE6"/>
    <w:rPr>
      <w:color w:val="2B579A"/>
      <w:shd w:val="clear" w:color="auto" w:fill="E6E6E6"/>
    </w:rPr>
  </w:style>
  <w:style w:type="paragraph" w:styleId="Sraopastraipa">
    <w:name w:val="List Paragraph"/>
    <w:aliases w:val="List not in Table,List Paragraph Red,Heading 10,Sąrašo pastraipa1,Buletai,Bullet EY,List Paragraph21,List Paragraph1,List Paragraph2,lp1,Bullet 1,Use Case List Paragraph,Numbering,ERP-List Paragraph,List Paragraph11,List Paragraph111"/>
    <w:basedOn w:val="prastasis"/>
    <w:link w:val="SraopastraipaDiagrama"/>
    <w:uiPriority w:val="34"/>
    <w:qFormat/>
    <w:rsid w:val="00E941E1"/>
    <w:pPr>
      <w:ind w:left="720"/>
      <w:contextualSpacing/>
    </w:pPr>
  </w:style>
  <w:style w:type="character" w:styleId="Neapdorotaspaminjimas">
    <w:name w:val="Unresolved Mention"/>
    <w:basedOn w:val="Numatytasispastraiposriftas"/>
    <w:uiPriority w:val="99"/>
    <w:semiHidden/>
    <w:unhideWhenUsed/>
    <w:rsid w:val="00C91B4B"/>
    <w:rPr>
      <w:color w:val="605E5C"/>
      <w:shd w:val="clear" w:color="auto" w:fill="E1DFDD"/>
    </w:rPr>
  </w:style>
  <w:style w:type="character" w:customStyle="1" w:styleId="SraopastraipaDiagrama">
    <w:name w:val="Sąrašo pastraipa Diagrama"/>
    <w:aliases w:val="List not in Table Diagrama,List Paragraph Red Diagrama,Heading 10 Diagrama,Sąrašo pastraipa1 Diagrama,Buletai Diagrama,Bullet EY Diagrama,List Paragraph21 Diagrama,List Paragraph1 Diagrama,List Paragraph2 Diagrama,lp1 Diagrama"/>
    <w:basedOn w:val="Numatytasispastraiposriftas"/>
    <w:link w:val="Sraopastraipa"/>
    <w:uiPriority w:val="34"/>
    <w:qFormat/>
    <w:rsid w:val="008D72A0"/>
    <w:rPr>
      <w:szCs w:val="24"/>
    </w:rPr>
  </w:style>
  <w:style w:type="character" w:styleId="Komentaronuoroda">
    <w:name w:val="annotation reference"/>
    <w:basedOn w:val="Numatytasispastraiposriftas"/>
    <w:unhideWhenUsed/>
    <w:rsid w:val="009E5E41"/>
    <w:rPr>
      <w:sz w:val="16"/>
      <w:szCs w:val="16"/>
    </w:rPr>
  </w:style>
  <w:style w:type="paragraph" w:styleId="Komentarotekstas">
    <w:name w:val="annotation text"/>
    <w:basedOn w:val="prastasis"/>
    <w:link w:val="KomentarotekstasDiagrama"/>
    <w:unhideWhenUsed/>
    <w:rsid w:val="009E5E41"/>
    <w:rPr>
      <w:szCs w:val="20"/>
    </w:rPr>
  </w:style>
  <w:style w:type="character" w:customStyle="1" w:styleId="KomentarotekstasDiagrama">
    <w:name w:val="Komentaro tekstas Diagrama"/>
    <w:basedOn w:val="Numatytasispastraiposriftas"/>
    <w:link w:val="Komentarotekstas"/>
    <w:rsid w:val="009E5E41"/>
  </w:style>
  <w:style w:type="paragraph" w:styleId="Komentarotema">
    <w:name w:val="annotation subject"/>
    <w:basedOn w:val="Komentarotekstas"/>
    <w:next w:val="Komentarotekstas"/>
    <w:link w:val="KomentarotemaDiagrama"/>
    <w:uiPriority w:val="99"/>
    <w:semiHidden/>
    <w:unhideWhenUsed/>
    <w:rsid w:val="009E5E41"/>
    <w:rPr>
      <w:b/>
      <w:bCs/>
    </w:rPr>
  </w:style>
  <w:style w:type="character" w:customStyle="1" w:styleId="KomentarotemaDiagrama">
    <w:name w:val="Komentaro tema Diagrama"/>
    <w:basedOn w:val="KomentarotekstasDiagrama"/>
    <w:link w:val="Komentarotema"/>
    <w:uiPriority w:val="99"/>
    <w:semiHidden/>
    <w:rsid w:val="009E5E41"/>
    <w:rPr>
      <w:b/>
      <w:bCs/>
    </w:rPr>
  </w:style>
  <w:style w:type="paragraph" w:customStyle="1" w:styleId="parasas">
    <w:name w:val="parasas"/>
    <w:basedOn w:val="prastasis"/>
    <w:rsid w:val="001325B0"/>
    <w:pPr>
      <w:jc w:val="both"/>
    </w:pPr>
    <w:rPr>
      <w:rFonts w:ascii="Times New Roman" w:eastAsia="Times New Roman" w:hAnsi="Times New Roman"/>
      <w:sz w:val="24"/>
      <w:szCs w:val="20"/>
      <w:lang w:val="en-GB"/>
    </w:rPr>
  </w:style>
  <w:style w:type="paragraph" w:styleId="Paprastasistekstas">
    <w:name w:val="Plain Text"/>
    <w:basedOn w:val="prastasis"/>
    <w:link w:val="PaprastasistekstasDiagrama"/>
    <w:uiPriority w:val="99"/>
    <w:unhideWhenUsed/>
    <w:rsid w:val="001325B0"/>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rsid w:val="001325B0"/>
    <w:rPr>
      <w:rFonts w:ascii="Calibri" w:eastAsiaTheme="minorHAnsi" w:hAnsi="Calibri" w:cstheme="minorBidi"/>
      <w:sz w:val="22"/>
      <w:szCs w:val="21"/>
      <w:lang w:val="lt-LT"/>
    </w:rPr>
  </w:style>
  <w:style w:type="character" w:styleId="Perirtashipersaitas">
    <w:name w:val="FollowedHyperlink"/>
    <w:basedOn w:val="Numatytasispastraiposriftas"/>
    <w:uiPriority w:val="99"/>
    <w:semiHidden/>
    <w:unhideWhenUsed/>
    <w:rsid w:val="0066187C"/>
    <w:rPr>
      <w:color w:val="954F72" w:themeColor="followedHyperlink"/>
      <w:u w:val="single"/>
    </w:rPr>
  </w:style>
  <w:style w:type="paragraph" w:customStyle="1" w:styleId="Bullet">
    <w:name w:val="Bullet"/>
    <w:aliases w:val="b1"/>
    <w:basedOn w:val="Sraopastraipa"/>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Numatytasispastraiposriftas"/>
    <w:link w:val="Bullet"/>
    <w:qFormat/>
    <w:rsid w:val="00834575"/>
    <w:rPr>
      <w:rFonts w:asciiTheme="minorHAnsi" w:eastAsia="MS Gothic" w:hAnsiTheme="minorHAnsi" w:cs="Cambria"/>
      <w:color w:val="000000" w:themeColor="text1"/>
      <w:sz w:val="22"/>
      <w:szCs w:val="22"/>
      <w:lang w:val="lt-LT" w:eastAsia="en-GB"/>
    </w:rPr>
  </w:style>
  <w:style w:type="paragraph" w:styleId="Pataisymai">
    <w:name w:val="Revision"/>
    <w:hidden/>
    <w:uiPriority w:val="71"/>
    <w:rsid w:val="00D3428F"/>
    <w:rPr>
      <w:szCs w:val="24"/>
    </w:rPr>
  </w:style>
  <w:style w:type="character" w:customStyle="1" w:styleId="ui-provider">
    <w:name w:val="ui-provider"/>
    <w:basedOn w:val="Numatytasispastraiposriftas"/>
    <w:rsid w:val="0008391F"/>
  </w:style>
  <w:style w:type="character" w:styleId="Vietosrezervavimoenklotekstas">
    <w:name w:val="Placeholder Text"/>
    <w:basedOn w:val="Numatytasispastraiposriftas"/>
    <w:uiPriority w:val="99"/>
    <w:unhideWhenUsed/>
    <w:rsid w:val="00520590"/>
    <w:rPr>
      <w:color w:val="808080"/>
    </w:rPr>
  </w:style>
  <w:style w:type="table" w:customStyle="1" w:styleId="TableGrid">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paragraph" w:styleId="Paantrat">
    <w:name w:val="Subtitle"/>
    <w:basedOn w:val="prastasis"/>
    <w:link w:val="PaantratDiagrama"/>
    <w:uiPriority w:val="99"/>
    <w:qFormat/>
    <w:rsid w:val="0042165C"/>
    <w:rPr>
      <w:rFonts w:ascii="Times New Roman" w:eastAsia="Times New Roman" w:hAnsi="Times New Roman"/>
      <w:sz w:val="24"/>
      <w:u w:val="single"/>
    </w:rPr>
  </w:style>
  <w:style w:type="character" w:customStyle="1" w:styleId="PaantratDiagrama">
    <w:name w:val="Paantraštė Diagrama"/>
    <w:basedOn w:val="Numatytasispastraiposriftas"/>
    <w:link w:val="Paantrat"/>
    <w:uiPriority w:val="99"/>
    <w:rsid w:val="0042165C"/>
    <w:rPr>
      <w:rFonts w:ascii="Times New Roman" w:eastAsia="Times New Roman" w:hAnsi="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990016043">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1844784138">
      <w:bodyDiv w:val="1"/>
      <w:marLeft w:val="0"/>
      <w:marRight w:val="0"/>
      <w:marTop w:val="0"/>
      <w:marBottom w:val="0"/>
      <w:divBdr>
        <w:top w:val="none" w:sz="0" w:space="0" w:color="auto"/>
        <w:left w:val="none" w:sz="0" w:space="0" w:color="auto"/>
        <w:bottom w:val="none" w:sz="0" w:space="0" w:color="auto"/>
        <w:right w:val="none" w:sz="0" w:space="0" w:color="auto"/>
      </w:divBdr>
    </w:div>
    <w:div w:id="1947349800">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2082</Words>
  <Characters>1187</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2025-07-24T04:56:00Z</dcterms:created>
  <dcterms:modified xsi:type="dcterms:W3CDTF">2025-08-14T04:14:00Z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